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11" w:rsidRPr="00F86BF7" w:rsidRDefault="006F0544">
      <w:pPr>
        <w:pStyle w:val="Titolo1"/>
        <w:jc w:val="right"/>
        <w:rPr>
          <w:szCs w:val="24"/>
        </w:rPr>
      </w:pPr>
      <w:r w:rsidRPr="00F86BF7">
        <w:rPr>
          <w:szCs w:val="24"/>
        </w:rPr>
        <w:t>ALLEGATO C</w:t>
      </w:r>
      <w:r w:rsidR="00C1544D" w:rsidRPr="00F86BF7">
        <w:rPr>
          <w:szCs w:val="24"/>
        </w:rPr>
        <w:t>1</w:t>
      </w:r>
    </w:p>
    <w:p w:rsidR="00D90E11" w:rsidRPr="00F86BF7" w:rsidRDefault="00D90E11">
      <w:pPr>
        <w:tabs>
          <w:tab w:val="left" w:pos="5104"/>
        </w:tabs>
        <w:jc w:val="both"/>
        <w:rPr>
          <w:b/>
          <w:sz w:val="24"/>
          <w:szCs w:val="24"/>
          <w:u w:val="single"/>
        </w:rPr>
      </w:pPr>
    </w:p>
    <w:p w:rsidR="00D90E11" w:rsidRPr="00F86BF7" w:rsidRDefault="00D90E11">
      <w:pPr>
        <w:tabs>
          <w:tab w:val="left" w:pos="5104"/>
        </w:tabs>
        <w:jc w:val="both"/>
        <w:rPr>
          <w:b/>
          <w:sz w:val="24"/>
          <w:szCs w:val="24"/>
          <w:u w:val="single"/>
        </w:rPr>
      </w:pPr>
    </w:p>
    <w:p w:rsidR="00D90E11" w:rsidRPr="00F86BF7" w:rsidRDefault="006F0544">
      <w:pPr>
        <w:pStyle w:val="Titolo2"/>
        <w:rPr>
          <w:sz w:val="24"/>
          <w:szCs w:val="24"/>
        </w:rPr>
      </w:pPr>
      <w:r w:rsidRPr="00F86BF7">
        <w:rPr>
          <w:sz w:val="24"/>
          <w:szCs w:val="24"/>
        </w:rPr>
        <w:t>DICHIARAZIONE DELL’ANZIANITA’ DI SERVIZIO DEL PERSONALE DOCENTE</w:t>
      </w:r>
    </w:p>
    <w:p w:rsidR="00C1535C" w:rsidRPr="00F86BF7" w:rsidRDefault="00C1535C" w:rsidP="00C1535C">
      <w:pPr>
        <w:tabs>
          <w:tab w:val="left" w:pos="5104"/>
        </w:tabs>
        <w:jc w:val="both"/>
        <w:rPr>
          <w:sz w:val="24"/>
          <w:szCs w:val="24"/>
        </w:rPr>
      </w:pPr>
    </w:p>
    <w:p w:rsidR="00C1535C" w:rsidRPr="00F86BF7" w:rsidRDefault="00C1535C" w:rsidP="00C1535C">
      <w:pPr>
        <w:tabs>
          <w:tab w:val="left" w:pos="5104"/>
        </w:tabs>
        <w:jc w:val="both"/>
        <w:rPr>
          <w:sz w:val="24"/>
          <w:szCs w:val="24"/>
        </w:rPr>
      </w:pPr>
      <w:r w:rsidRPr="00F86BF7">
        <w:rPr>
          <w:sz w:val="24"/>
          <w:szCs w:val="24"/>
        </w:rPr>
        <w:t>Il/La sottoscritto/a dichiara:</w:t>
      </w:r>
    </w:p>
    <w:p w:rsidR="00D90E11" w:rsidRPr="00F86BF7" w:rsidRDefault="00D90E11">
      <w:pPr>
        <w:tabs>
          <w:tab w:val="left" w:pos="5104"/>
        </w:tabs>
        <w:jc w:val="both"/>
        <w:rPr>
          <w:sz w:val="24"/>
          <w:szCs w:val="24"/>
        </w:rPr>
      </w:pPr>
    </w:p>
    <w:p w:rsidR="00D90E11" w:rsidRPr="00F86BF7" w:rsidRDefault="006F0544">
      <w:pPr>
        <w:numPr>
          <w:ilvl w:val="0"/>
          <w:numId w:val="1"/>
        </w:numPr>
        <w:tabs>
          <w:tab w:val="left" w:pos="284"/>
          <w:tab w:val="left" w:pos="360"/>
        </w:tabs>
        <w:jc w:val="both"/>
        <w:rPr>
          <w:sz w:val="24"/>
          <w:szCs w:val="24"/>
        </w:rPr>
      </w:pPr>
      <w:r w:rsidRPr="00F86BF7">
        <w:rPr>
          <w:sz w:val="24"/>
          <w:szCs w:val="24"/>
        </w:rPr>
        <w:t>di aver assunto effettivo servizio nel ruolo di attuale appartenenza dal ………………… per effetto di concorso ……………….…..o di legge …………….…….di aver usufruito dei seguenti periodi di aspettativa senza assegni ……………………………………………………………………………………………………………………………………………………………………………………….</w:t>
      </w:r>
      <w:r w:rsidR="00726E77">
        <w:rPr>
          <w:sz w:val="24"/>
          <w:szCs w:val="24"/>
        </w:rPr>
        <w:t>;</w:t>
      </w:r>
      <w:bookmarkStart w:id="0" w:name="_GoBack"/>
      <w:bookmarkEnd w:id="0"/>
    </w:p>
    <w:p w:rsidR="00D90E11" w:rsidRPr="00F86BF7" w:rsidRDefault="006F0544">
      <w:pPr>
        <w:pStyle w:val="Corpotesto"/>
        <w:ind w:left="284"/>
        <w:rPr>
          <w:b w:val="0"/>
          <w:szCs w:val="24"/>
        </w:rPr>
      </w:pPr>
      <w:r w:rsidRPr="00F86BF7">
        <w:rPr>
          <w:b w:val="0"/>
          <w:szCs w:val="24"/>
        </w:rPr>
        <w:t>di avere, quindi, una anzianità di servizio valutabile ai sensi del punto 1 lettere a, b), c), della tabella di valutazione (allegato A) complessiva di anni ......................di cui:</w:t>
      </w:r>
    </w:p>
    <w:p w:rsidR="00D90E11" w:rsidRPr="00F86BF7" w:rsidRDefault="00D90E11">
      <w:pPr>
        <w:tabs>
          <w:tab w:val="left" w:pos="5104"/>
        </w:tabs>
        <w:jc w:val="both"/>
        <w:rPr>
          <w:sz w:val="24"/>
          <w:szCs w:val="24"/>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7"/>
        <w:gridCol w:w="1488"/>
        <w:gridCol w:w="1417"/>
        <w:gridCol w:w="1843"/>
        <w:gridCol w:w="2126"/>
      </w:tblGrid>
      <w:tr w:rsidR="00D90E11" w:rsidRPr="00F86BF7" w:rsidTr="00F86BF7">
        <w:tc>
          <w:tcPr>
            <w:tcW w:w="2977" w:type="dxa"/>
            <w:tcBorders>
              <w:top w:val="nil"/>
              <w:left w:val="nil"/>
              <w:bottom w:val="nil"/>
              <w:right w:val="nil"/>
            </w:tcBorders>
          </w:tcPr>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nil"/>
              <w:right w:val="single" w:sz="6" w:space="0" w:color="auto"/>
            </w:tcBorders>
          </w:tcPr>
          <w:p w:rsidR="00D90E11" w:rsidRPr="00F86BF7" w:rsidRDefault="006F0544">
            <w:pPr>
              <w:tabs>
                <w:tab w:val="left" w:pos="5104"/>
              </w:tabs>
              <w:jc w:val="center"/>
              <w:rPr>
                <w:sz w:val="24"/>
                <w:szCs w:val="24"/>
              </w:rPr>
            </w:pPr>
            <w:r w:rsidRPr="00F86BF7">
              <w:rPr>
                <w:sz w:val="24"/>
                <w:szCs w:val="24"/>
              </w:rPr>
              <w:t>anno</w:t>
            </w:r>
          </w:p>
          <w:p w:rsidR="00D90E11" w:rsidRPr="00F86BF7" w:rsidRDefault="00D90E11">
            <w:pPr>
              <w:tabs>
                <w:tab w:val="left" w:pos="5104"/>
              </w:tabs>
              <w:jc w:val="center"/>
              <w:rPr>
                <w:sz w:val="24"/>
                <w:szCs w:val="24"/>
              </w:rPr>
            </w:pPr>
          </w:p>
        </w:tc>
        <w:tc>
          <w:tcPr>
            <w:tcW w:w="1417"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dal</w:t>
            </w:r>
          </w:p>
        </w:tc>
        <w:tc>
          <w:tcPr>
            <w:tcW w:w="1843"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Al</w:t>
            </w:r>
          </w:p>
        </w:tc>
        <w:tc>
          <w:tcPr>
            <w:tcW w:w="2126" w:type="dxa"/>
            <w:tcBorders>
              <w:top w:val="single" w:sz="6" w:space="0" w:color="auto"/>
              <w:left w:val="single" w:sz="6" w:space="0" w:color="auto"/>
              <w:bottom w:val="nil"/>
              <w:right w:val="single" w:sz="6" w:space="0" w:color="auto"/>
            </w:tcBorders>
            <w:hideMark/>
          </w:tcPr>
          <w:p w:rsidR="00D90E11" w:rsidRPr="00F86BF7" w:rsidRDefault="006F0544">
            <w:pPr>
              <w:pStyle w:val="Titolo4"/>
              <w:rPr>
                <w:szCs w:val="24"/>
              </w:rPr>
            </w:pPr>
            <w:r w:rsidRPr="00F86BF7">
              <w:rPr>
                <w:szCs w:val="24"/>
              </w:rPr>
              <w:t>Istituzione</w:t>
            </w: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jc w:val="both"/>
              <w:rPr>
                <w:sz w:val="24"/>
                <w:szCs w:val="24"/>
              </w:rPr>
            </w:pPr>
            <w:r w:rsidRPr="00F86BF7">
              <w:rPr>
                <w:sz w:val="24"/>
                <w:szCs w:val="24"/>
              </w:rPr>
              <w:t>anni ...................... di servizio prestato successivamente alla nomina in ruolo (1) (2) (3)</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rPr>
                <w:sz w:val="24"/>
                <w:szCs w:val="24"/>
              </w:rPr>
            </w:pPr>
            <w:r w:rsidRPr="00F86BF7">
              <w:rPr>
                <w:sz w:val="24"/>
                <w:szCs w:val="24"/>
              </w:rPr>
              <w:t>anni..................... derivati da retroattività giuridica della nomina coperti da effettivo servizio nel ruolo di appartenenza</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F86BF7">
        <w:rPr>
          <w:sz w:val="24"/>
          <w:szCs w:val="24"/>
        </w:rPr>
        <w:t>restitutio</w:t>
      </w:r>
      <w:proofErr w:type="spellEnd"/>
      <w:r w:rsidRPr="00F86BF7">
        <w:rPr>
          <w:sz w:val="24"/>
          <w:szCs w:val="24"/>
        </w:rPr>
        <w:t xml:space="preserve"> in </w:t>
      </w:r>
      <w:proofErr w:type="spellStart"/>
      <w:r w:rsidRPr="00F86BF7">
        <w:rPr>
          <w:sz w:val="24"/>
          <w:szCs w:val="24"/>
        </w:rPr>
        <w:t>integrum</w:t>
      </w:r>
      <w:proofErr w:type="spellEnd"/>
      <w:r w:rsidRPr="00F86BF7">
        <w:rPr>
          <w:sz w:val="24"/>
          <w:szCs w:val="24"/>
        </w:rPr>
        <w:t xml:space="preserve"> operata a seguito di pronuncia giudiziale passata in giudicato.</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F86BF7">
        <w:rPr>
          <w:sz w:val="24"/>
          <w:szCs w:val="24"/>
        </w:rPr>
        <w:t>D.Lgs</w:t>
      </w:r>
      <w:proofErr w:type="spellEnd"/>
      <w:r w:rsidRPr="00F86BF7">
        <w:rPr>
          <w:sz w:val="24"/>
          <w:szCs w:val="24"/>
        </w:rPr>
        <w:t xml:space="preserve"> 16/4/1994, n. 297 – da parte di amministratori statali di enti pubblici, di stati od enti stranieri, di organismi ed enti internazionali, </w:t>
      </w:r>
      <w:r w:rsidR="00F86BF7" w:rsidRPr="00F86BF7">
        <w:rPr>
          <w:sz w:val="24"/>
          <w:szCs w:val="24"/>
        </w:rPr>
        <w:t>è</w:t>
      </w:r>
      <w:r w:rsidRPr="00F86BF7">
        <w:rPr>
          <w:sz w:val="24"/>
          <w:szCs w:val="24"/>
        </w:rPr>
        <w:t xml:space="preserve"> riconosciuto il periodo di durata del corso o della borsa di studio come effettivo servizio prestato in ruolo diverso da quello di attuale titolarità secondo la lettera c) della tabella di valutazione (allegato A).</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6F0544" w:rsidP="00F86BF7">
      <w:pPr>
        <w:numPr>
          <w:ilvl w:val="0"/>
          <w:numId w:val="1"/>
        </w:numPr>
        <w:tabs>
          <w:tab w:val="left" w:pos="360"/>
          <w:tab w:val="left" w:pos="5104"/>
        </w:tabs>
        <w:jc w:val="both"/>
        <w:rPr>
          <w:sz w:val="24"/>
          <w:szCs w:val="24"/>
        </w:rPr>
      </w:pPr>
      <w:r w:rsidRPr="00F86BF7">
        <w:rPr>
          <w:sz w:val="24"/>
          <w:szCs w:val="24"/>
        </w:rPr>
        <w:t>aver maturato, anteriormente al servizio di cui al precedente punto 1, la seguente anzianità:</w:t>
      </w:r>
    </w:p>
    <w:p w:rsidR="00D90E11" w:rsidRPr="00F86BF7" w:rsidRDefault="00D90E11">
      <w:pPr>
        <w:tabs>
          <w:tab w:val="left" w:pos="360"/>
          <w:tab w:val="left" w:pos="5104"/>
        </w:tabs>
        <w:jc w:val="both"/>
        <w:rPr>
          <w:sz w:val="24"/>
          <w:szCs w:val="24"/>
        </w:rPr>
      </w:pPr>
    </w:p>
    <w:p w:rsidR="00D90E11" w:rsidRPr="00F86BF7" w:rsidRDefault="00D90E11">
      <w:pPr>
        <w:tabs>
          <w:tab w:val="left" w:pos="5104"/>
        </w:tabs>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3544"/>
        <w:gridCol w:w="1062"/>
        <w:gridCol w:w="993"/>
        <w:gridCol w:w="1134"/>
        <w:gridCol w:w="1082"/>
        <w:gridCol w:w="1440"/>
      </w:tblGrid>
      <w:tr w:rsidR="00D90E11" w:rsidRPr="00F86BF7" w:rsidTr="00F86BF7">
        <w:tc>
          <w:tcPr>
            <w:tcW w:w="3544" w:type="dxa"/>
          </w:tcPr>
          <w:p w:rsidR="00D90E11" w:rsidRPr="00F86BF7" w:rsidRDefault="00D90E11">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6F0544">
            <w:pPr>
              <w:tabs>
                <w:tab w:val="left" w:pos="5104"/>
              </w:tabs>
              <w:jc w:val="both"/>
              <w:rPr>
                <w:sz w:val="22"/>
                <w:szCs w:val="22"/>
              </w:rPr>
            </w:pPr>
            <w:r w:rsidRPr="00F86BF7">
              <w:rPr>
                <w:sz w:val="22"/>
                <w:szCs w:val="22"/>
              </w:rPr>
              <w:t xml:space="preserve">anno </w:t>
            </w:r>
          </w:p>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istituzione</w:t>
            </w: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prestato nelle Accademie di Belle Arti,</w:t>
            </w:r>
            <w:r w:rsidR="00DF6FB0" w:rsidRPr="00F86BF7">
              <w:rPr>
                <w:sz w:val="22"/>
                <w:szCs w:val="22"/>
              </w:rPr>
              <w:t xml:space="preserve"> negli ISIA e</w:t>
            </w:r>
            <w:r w:rsidRPr="00F86BF7">
              <w:rPr>
                <w:sz w:val="22"/>
                <w:szCs w:val="22"/>
              </w:rPr>
              <w:t xml:space="preserve"> nei Conservatori</w:t>
            </w:r>
            <w:r w:rsidR="00DF6FB0" w:rsidRPr="00F86BF7">
              <w:rPr>
                <w:sz w:val="22"/>
                <w:szCs w:val="22"/>
              </w:rPr>
              <w:t xml:space="preserve"> </w:t>
            </w:r>
            <w:r w:rsidRPr="00F86BF7">
              <w:rPr>
                <w:sz w:val="22"/>
                <w:szCs w:val="22"/>
              </w:rPr>
              <w:t>e negli Istituti Musicali Pareggiati in relazione al corrispondente ruolo di appartenenza (1)</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 lett. b)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diversi da quello di attuale titolarità prestato nelle accademie,</w:t>
            </w:r>
            <w:r w:rsidR="00DF6FB0" w:rsidRPr="00F86BF7">
              <w:rPr>
                <w:sz w:val="22"/>
                <w:szCs w:val="22"/>
              </w:rPr>
              <w:t xml:space="preserve"> negli ISIA,</w:t>
            </w:r>
            <w:r w:rsidRPr="00F86BF7">
              <w:rPr>
                <w:sz w:val="22"/>
                <w:szCs w:val="22"/>
              </w:rPr>
              <w:t xml:space="preserve"> nei conservatori e negli istituti musicali pareggiati nonché in ruoli </w:t>
            </w:r>
            <w:r w:rsidR="00F86BF7" w:rsidRPr="00F86BF7">
              <w:rPr>
                <w:sz w:val="22"/>
                <w:szCs w:val="22"/>
              </w:rPr>
              <w:t xml:space="preserve">o fascia </w:t>
            </w:r>
            <w:r w:rsidRPr="00F86BF7">
              <w:rPr>
                <w:sz w:val="22"/>
                <w:szCs w:val="22"/>
              </w:rPr>
              <w:t>diversi da quello di appartenenza (2</w:t>
            </w:r>
            <w:proofErr w:type="gramStart"/>
            <w:r w:rsidRPr="00F86BF7">
              <w:rPr>
                <w:sz w:val="22"/>
                <w:szCs w:val="22"/>
              </w:rPr>
              <w:t>)  (</w:t>
            </w:r>
            <w:proofErr w:type="spellStart"/>
            <w:proofErr w:type="gramEnd"/>
            <w:r w:rsidRPr="00F86BF7">
              <w:rPr>
                <w:sz w:val="22"/>
                <w:szCs w:val="22"/>
              </w:rPr>
              <w:t>All</w:t>
            </w:r>
            <w:proofErr w:type="spellEnd"/>
            <w:r w:rsidRPr="00F86BF7">
              <w:rPr>
                <w:sz w:val="22"/>
                <w:szCs w:val="22"/>
              </w:rPr>
              <w:t xml:space="preserve">. A - lett. c)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Servizio di ruolo prestato ininterrottamente da almeno 3 anni senza soluzione di continuità nell’istituzione e/o nell’insegnamento</w:t>
            </w:r>
            <w:r w:rsidR="00F86BF7" w:rsidRPr="00F86BF7">
              <w:rPr>
                <w:sz w:val="22"/>
                <w:szCs w:val="22"/>
              </w:rPr>
              <w:t xml:space="preserve"> (senza distinzione di fascia)</w:t>
            </w:r>
            <w:r w:rsidRPr="00F86BF7">
              <w:rPr>
                <w:sz w:val="22"/>
                <w:szCs w:val="22"/>
              </w:rPr>
              <w:t xml:space="preserve"> di attuale titolarità</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w:t>
            </w:r>
            <w:proofErr w:type="gramStart"/>
            <w:r w:rsidRPr="00F86BF7">
              <w:rPr>
                <w:sz w:val="22"/>
                <w:szCs w:val="22"/>
              </w:rPr>
              <w:t>rispettivamente  lett.</w:t>
            </w:r>
            <w:proofErr w:type="gramEnd"/>
            <w:r w:rsidRPr="00F86BF7">
              <w:rPr>
                <w:sz w:val="22"/>
                <w:szCs w:val="22"/>
              </w:rPr>
              <w:t xml:space="preserve"> d) e lett. e)</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prestato in qualità di docente presso altri ordini di scuola</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A - lett. f)</w:t>
            </w:r>
          </w:p>
          <w:p w:rsidR="00D90E11" w:rsidRPr="00F86BF7" w:rsidRDefault="00D90E11" w:rsidP="00F86BF7">
            <w:pPr>
              <w:tabs>
                <w:tab w:val="left" w:pos="5104"/>
              </w:tabs>
              <w:jc w:val="both"/>
              <w:rPr>
                <w:sz w:val="22"/>
                <w:szCs w:val="22"/>
              </w:rPr>
            </w:pP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 xml:space="preserve">l’anzianità di cui alla lettera b della tabella di valutazione comprende il servizio </w:t>
      </w:r>
      <w:proofErr w:type="spellStart"/>
      <w:r w:rsidRPr="00F86BF7">
        <w:rPr>
          <w:sz w:val="24"/>
          <w:szCs w:val="24"/>
        </w:rPr>
        <w:t>pre</w:t>
      </w:r>
      <w:proofErr w:type="spellEnd"/>
      <w:r w:rsidRPr="00F86BF7">
        <w:rPr>
          <w:sz w:val="24"/>
          <w:szCs w:val="24"/>
        </w:rPr>
        <w:t>-ruolo relativo al ruolo di appartenenza, prestato nelle Accademie</w:t>
      </w:r>
      <w:r w:rsidR="00C364A9">
        <w:rPr>
          <w:sz w:val="24"/>
          <w:szCs w:val="24"/>
        </w:rPr>
        <w:t xml:space="preserve"> (ivi comprese le Accademie statizzate purché servizio prestato con contratto subordinato inquadrato nel CCNL AFAM)</w:t>
      </w:r>
      <w:r w:rsidRPr="00F86BF7">
        <w:rPr>
          <w:sz w:val="24"/>
          <w:szCs w:val="24"/>
        </w:rPr>
        <w:t>,</w:t>
      </w:r>
      <w:r w:rsidR="00DF6FB0" w:rsidRPr="00F86BF7">
        <w:rPr>
          <w:sz w:val="24"/>
          <w:szCs w:val="24"/>
        </w:rPr>
        <w:t xml:space="preserve"> negli ISIA,</w:t>
      </w:r>
      <w:r w:rsidRPr="00F86BF7">
        <w:rPr>
          <w:sz w:val="24"/>
          <w:szCs w:val="24"/>
        </w:rPr>
        <w:t xml:space="preserve"> nei Conservatori e negli Istituti Musicali pareggiati; tale anzianità si riferisce anche al servizio non di ruo</w:t>
      </w:r>
      <w:r w:rsidR="00DF6FB0" w:rsidRPr="00F86BF7">
        <w:rPr>
          <w:sz w:val="24"/>
          <w:szCs w:val="24"/>
        </w:rPr>
        <w:t>lo ivi compreso quello militare</w:t>
      </w:r>
      <w:r w:rsidRPr="00F86BF7">
        <w:rPr>
          <w:sz w:val="24"/>
          <w:szCs w:val="24"/>
        </w:rPr>
        <w:t xml:space="preserve"> prestato in costanza di rapporto di impiego nello stesso ruolo di appartenenza.</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l’anzianità di cui alla lettera c) della tabella di valutazione comprende gli anni di servizio prestati nelle Accademie</w:t>
      </w:r>
      <w:r w:rsidR="00C364A9">
        <w:rPr>
          <w:sz w:val="24"/>
          <w:szCs w:val="24"/>
        </w:rPr>
        <w:t xml:space="preserve"> (ivi comprese le Accademie statizzate purché servizio prestato con contratto subordinato inquadrato nel CCNL AFAM)</w:t>
      </w:r>
      <w:r w:rsidRPr="00F86BF7">
        <w:rPr>
          <w:sz w:val="24"/>
          <w:szCs w:val="24"/>
        </w:rPr>
        <w:t>,</w:t>
      </w:r>
      <w:r w:rsidR="00DF6FB0" w:rsidRPr="00F86BF7">
        <w:rPr>
          <w:sz w:val="24"/>
          <w:szCs w:val="24"/>
        </w:rPr>
        <w:t xml:space="preserve"> negli ISIA, </w:t>
      </w:r>
      <w:r w:rsidRPr="00F86BF7">
        <w:rPr>
          <w:sz w:val="24"/>
          <w:szCs w:val="24"/>
        </w:rPr>
        <w:t xml:space="preserve">nei Conservatori e negli Istituti Musicali pareggiati riferiti, sia al servizio </w:t>
      </w:r>
      <w:proofErr w:type="spellStart"/>
      <w:r w:rsidRPr="00F86BF7">
        <w:rPr>
          <w:sz w:val="24"/>
          <w:szCs w:val="24"/>
        </w:rPr>
        <w:t>pre</w:t>
      </w:r>
      <w:proofErr w:type="spellEnd"/>
      <w:r w:rsidRPr="00F86BF7">
        <w:rPr>
          <w:sz w:val="24"/>
          <w:szCs w:val="24"/>
        </w:rPr>
        <w:t xml:space="preserve">-ruolo, sia a quello di ruolo diversi da quello di attuale titolarità, ivi compreso il servizio militare prestato in costanza di rapporto di impiego in ruoli diversi da quelli di appartenenza. L’anzianità derivante da decorrenza giuridica della nomina nel </w:t>
      </w:r>
      <w:r w:rsidRPr="00F86BF7">
        <w:rPr>
          <w:sz w:val="24"/>
          <w:szCs w:val="24"/>
        </w:rPr>
        <w:lastRenderedPageBreak/>
        <w:t>ruolo di appartenenza, anteriore alla decorrenza economica, rientra nell’anzianità prevista dalla lettera c) qualora non sia stato prestato alcun servizio o se il servizio non sia stato prestato nel ruolo di appartenenza.</w:t>
      </w:r>
    </w:p>
    <w:p w:rsidR="00D90E11" w:rsidRPr="00F86BF7" w:rsidRDefault="00D90E11">
      <w:pPr>
        <w:tabs>
          <w:tab w:val="left" w:pos="5104"/>
        </w:tabs>
        <w:jc w:val="both"/>
        <w:rPr>
          <w:sz w:val="24"/>
          <w:szCs w:val="24"/>
        </w:rPr>
      </w:pPr>
    </w:p>
    <w:p w:rsidR="00D90E11" w:rsidRDefault="006F0544" w:rsidP="00536FE0">
      <w:pPr>
        <w:numPr>
          <w:ilvl w:val="0"/>
          <w:numId w:val="4"/>
        </w:numPr>
        <w:tabs>
          <w:tab w:val="left" w:pos="390"/>
          <w:tab w:val="left" w:pos="5104"/>
        </w:tabs>
        <w:ind w:left="390" w:hanging="390"/>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C364A9" w:rsidRDefault="00C364A9" w:rsidP="00C364A9">
      <w:pPr>
        <w:pStyle w:val="Paragrafoelenco"/>
        <w:rPr>
          <w:sz w:val="24"/>
          <w:szCs w:val="24"/>
        </w:rPr>
      </w:pPr>
    </w:p>
    <w:p w:rsidR="00C364A9" w:rsidRDefault="006663DE" w:rsidP="00C364A9">
      <w:pPr>
        <w:numPr>
          <w:ilvl w:val="0"/>
          <w:numId w:val="4"/>
        </w:numPr>
        <w:tabs>
          <w:tab w:val="left" w:pos="390"/>
          <w:tab w:val="left" w:pos="5104"/>
        </w:tabs>
        <w:jc w:val="both"/>
        <w:rPr>
          <w:sz w:val="24"/>
          <w:szCs w:val="24"/>
        </w:rPr>
      </w:pPr>
      <w:r>
        <w:rPr>
          <w:sz w:val="24"/>
          <w:szCs w:val="24"/>
        </w:rPr>
        <w:t>i</w:t>
      </w:r>
      <w:r w:rsidR="00C364A9" w:rsidRPr="00C364A9">
        <w:rPr>
          <w:sz w:val="24"/>
          <w:szCs w:val="24"/>
        </w:rPr>
        <w:t>l servizio presso gli Istituti Superiori di Studi Musicali non statali (ex IMP) è valutato al pari di quello prestato nei Conservatori di Musica. Per il personale docente il servizio di ruolo prestato senza soluzione di continuità in tali istituti nell’insegnamento di attuale titolarità è valutato ai sensi dell’allegato A punto 1 lettera e). Nel caso di istituti statizzati, per il personale docente il servizio di ruolo prestato senza soluzione di continuità nell’istituzione di attuale titolarità è valutato ai sensi dell’allegato A punto 1 lettera d) a decorrere dall’immissione in ruolo presso l’ex IMP.</w:t>
      </w:r>
    </w:p>
    <w:p w:rsidR="00C364A9" w:rsidRPr="00C364A9" w:rsidRDefault="00C364A9" w:rsidP="00C364A9">
      <w:pPr>
        <w:tabs>
          <w:tab w:val="left" w:pos="390"/>
          <w:tab w:val="left" w:pos="5104"/>
        </w:tabs>
        <w:jc w:val="both"/>
        <w:rPr>
          <w:sz w:val="24"/>
          <w:szCs w:val="24"/>
        </w:rPr>
      </w:pPr>
    </w:p>
    <w:p w:rsidR="00C364A9" w:rsidRPr="00BA785E" w:rsidRDefault="006663DE" w:rsidP="00BA785E">
      <w:pPr>
        <w:numPr>
          <w:ilvl w:val="0"/>
          <w:numId w:val="4"/>
        </w:numPr>
        <w:tabs>
          <w:tab w:val="left" w:pos="390"/>
          <w:tab w:val="left" w:pos="5104"/>
        </w:tabs>
        <w:jc w:val="both"/>
        <w:rPr>
          <w:sz w:val="24"/>
          <w:szCs w:val="24"/>
        </w:rPr>
      </w:pPr>
      <w:r>
        <w:rPr>
          <w:sz w:val="24"/>
          <w:szCs w:val="24"/>
        </w:rPr>
        <w:t>i</w:t>
      </w:r>
      <w:r w:rsidR="00C364A9" w:rsidRPr="00C364A9">
        <w:rPr>
          <w:sz w:val="24"/>
          <w:szCs w:val="24"/>
        </w:rPr>
        <w:t>l servizio svolto con contratto subordinato ai sensi del CCNL AFAM presso le Accademie storiche statizzate è valutato al pari di quello prestato nelle Accademie di Belle Arti.</w:t>
      </w:r>
      <w:r w:rsidR="00BA785E">
        <w:rPr>
          <w:sz w:val="24"/>
          <w:szCs w:val="24"/>
        </w:rPr>
        <w:t xml:space="preserve"> </w:t>
      </w:r>
      <w:r w:rsidR="00BA785E" w:rsidRPr="00C364A9">
        <w:rPr>
          <w:sz w:val="24"/>
          <w:szCs w:val="24"/>
        </w:rPr>
        <w:t xml:space="preserve">Per il personale docente il servizio di ruolo prestato senza soluzione di continuità in tali </w:t>
      </w:r>
      <w:r w:rsidR="00BA785E">
        <w:rPr>
          <w:sz w:val="24"/>
          <w:szCs w:val="24"/>
        </w:rPr>
        <w:t xml:space="preserve">accademie </w:t>
      </w:r>
      <w:r w:rsidR="00BA785E" w:rsidRPr="00C364A9">
        <w:rPr>
          <w:sz w:val="24"/>
          <w:szCs w:val="24"/>
        </w:rPr>
        <w:t xml:space="preserve">nell’insegnamento di attuale titolarità è valutato ai sensi dell’allegato A punto 1 lettera e). Nel caso di </w:t>
      </w:r>
      <w:r w:rsidR="00BA785E">
        <w:rPr>
          <w:sz w:val="24"/>
          <w:szCs w:val="24"/>
        </w:rPr>
        <w:t xml:space="preserve">accademie </w:t>
      </w:r>
      <w:r w:rsidR="00BA785E" w:rsidRPr="00C364A9">
        <w:rPr>
          <w:sz w:val="24"/>
          <w:szCs w:val="24"/>
        </w:rPr>
        <w:t>statizzat</w:t>
      </w:r>
      <w:r w:rsidR="00BA785E">
        <w:rPr>
          <w:sz w:val="24"/>
          <w:szCs w:val="24"/>
        </w:rPr>
        <w:t>e</w:t>
      </w:r>
      <w:r w:rsidR="00BA785E" w:rsidRPr="00C364A9">
        <w:rPr>
          <w:sz w:val="24"/>
          <w:szCs w:val="24"/>
        </w:rPr>
        <w:t xml:space="preserve">, per il personale docente il servizio di ruolo prestato senza soluzione di continuità nell’istituzione di attuale titolarità </w:t>
      </w:r>
      <w:r w:rsidR="003E20CA">
        <w:rPr>
          <w:sz w:val="24"/>
          <w:szCs w:val="24"/>
        </w:rPr>
        <w:t xml:space="preserve">con contratto ai sensi del CCNL AFAM </w:t>
      </w:r>
      <w:r w:rsidR="00BA785E" w:rsidRPr="00C364A9">
        <w:rPr>
          <w:sz w:val="24"/>
          <w:szCs w:val="24"/>
        </w:rPr>
        <w:t xml:space="preserve">è valutato ai sensi dell’allegato A punto 1 lettera d) a decorrere dall’immissione in ruolo presso </w:t>
      </w:r>
      <w:r w:rsidR="00BA785E">
        <w:rPr>
          <w:sz w:val="24"/>
          <w:szCs w:val="24"/>
        </w:rPr>
        <w:t>l’accademia</w:t>
      </w:r>
      <w:r w:rsidR="00BA785E" w:rsidRPr="00C364A9">
        <w:rPr>
          <w:sz w:val="24"/>
          <w:szCs w:val="24"/>
        </w:rPr>
        <w:t>.</w:t>
      </w:r>
    </w:p>
    <w:p w:rsidR="00C364A9" w:rsidRPr="00F86BF7" w:rsidRDefault="00C364A9" w:rsidP="00C364A9">
      <w:pPr>
        <w:tabs>
          <w:tab w:val="left" w:pos="390"/>
          <w:tab w:val="left" w:pos="5104"/>
        </w:tabs>
        <w:jc w:val="both"/>
        <w:rPr>
          <w:sz w:val="24"/>
          <w:szCs w:val="24"/>
        </w:rPr>
      </w:pPr>
    </w:p>
    <w:sectPr w:rsidR="00C364A9" w:rsidRPr="00F86BF7"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15:restartNumberingAfterBreak="0">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15:restartNumberingAfterBreak="0">
    <w:nsid w:val="7F1D5CBA"/>
    <w:multiLevelType w:val="singleLevel"/>
    <w:tmpl w:val="C4CAF1B4"/>
    <w:lvl w:ilvl="0">
      <w:start w:val="1"/>
      <w:numFmt w:val="decimal"/>
      <w:lvlText w:val="%1)"/>
      <w:lvlJc w:val="left"/>
      <w:pPr>
        <w:ind w:left="360" w:hanging="360"/>
      </w:pPr>
      <w:rPr>
        <w:rFonts w:hint="default"/>
      </w:rPr>
    </w:lvl>
  </w:abstractNum>
  <w:num w:numId="1">
    <w:abstractNumId w:val="3"/>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1"/>
    <w:rsid w:val="0019035E"/>
    <w:rsid w:val="001D5616"/>
    <w:rsid w:val="00303BB6"/>
    <w:rsid w:val="003648A9"/>
    <w:rsid w:val="003E20CA"/>
    <w:rsid w:val="00536FE0"/>
    <w:rsid w:val="005D0CDC"/>
    <w:rsid w:val="006663DE"/>
    <w:rsid w:val="006F0544"/>
    <w:rsid w:val="006F0A8E"/>
    <w:rsid w:val="00726E77"/>
    <w:rsid w:val="008F2330"/>
    <w:rsid w:val="00A861FD"/>
    <w:rsid w:val="00AE5888"/>
    <w:rsid w:val="00BA785E"/>
    <w:rsid w:val="00C1535C"/>
    <w:rsid w:val="00C1544D"/>
    <w:rsid w:val="00C364A9"/>
    <w:rsid w:val="00D90E11"/>
    <w:rsid w:val="00DF6FB0"/>
    <w:rsid w:val="00E345F4"/>
    <w:rsid w:val="00F8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BA20"/>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61E34-964F-4F37-8825-C0033AA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4</cp:revision>
  <cp:lastPrinted>2011-07-27T08:46:00Z</cp:lastPrinted>
  <dcterms:created xsi:type="dcterms:W3CDTF">2023-03-24T13:52:00Z</dcterms:created>
  <dcterms:modified xsi:type="dcterms:W3CDTF">2023-04-12T10:36:00Z</dcterms:modified>
</cp:coreProperties>
</file>