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7F78B" w14:textId="34AD1F70" w:rsidR="005E04B1" w:rsidRPr="006C19E7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A17D67" w:rsidRPr="00A17D6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7DE040A5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562E6CCB" w14:textId="77777777" w:rsidR="00351C2F" w:rsidRPr="006C19E7" w:rsidRDefault="00351C2F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1F1D0025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369B3BC5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D50283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IGIENE E MEDICINA PREVENTIVA</w:t>
      </w:r>
    </w:p>
    <w:p w14:paraId="7C50D479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43F412FA" w14:textId="77777777" w:rsidR="00FC234B" w:rsidRPr="003E7191" w:rsidRDefault="00FC234B" w:rsidP="00FC234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69833862" w14:textId="77777777" w:rsidR="0006464C" w:rsidRPr="006C19E7" w:rsidRDefault="0006464C" w:rsidP="001A33C0">
      <w:pPr>
        <w:spacing w:after="0" w:line="240" w:lineRule="auto"/>
        <w:ind w:right="396" w:firstLine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513D1F" w:rsidRPr="003E7191" w14:paraId="24B68A56" w14:textId="77777777" w:rsidTr="000F151F">
        <w:tc>
          <w:tcPr>
            <w:tcW w:w="3256" w:type="dxa"/>
            <w:vAlign w:val="center"/>
          </w:tcPr>
          <w:p w14:paraId="71F6CE3E" w14:textId="77777777" w:rsidR="00513D1F" w:rsidRPr="003E7191" w:rsidRDefault="00513D1F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245324C6" w14:textId="77777777" w:rsidR="00513D1F" w:rsidRPr="003E7191" w:rsidRDefault="00513D1F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13D1F" w:rsidRPr="003E7191" w14:paraId="07D69AAF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09E5C6E2" w14:textId="77777777" w:rsidR="00513D1F" w:rsidRDefault="00513D1F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4F0B8413" w14:textId="77777777" w:rsidR="00513D1F" w:rsidRPr="003E7191" w:rsidRDefault="00513D1F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513D1F" w:rsidRPr="003E7191" w14:paraId="733E7CAA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4EF8CD84" w14:textId="77777777" w:rsidR="00513D1F" w:rsidRPr="003E7191" w:rsidRDefault="00513D1F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39F125A8" w14:textId="77777777" w:rsidR="00513D1F" w:rsidRPr="003E7191" w:rsidRDefault="00513D1F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13D1F" w:rsidRPr="003E7191" w14:paraId="77F297AC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3F416F68" w14:textId="77777777" w:rsidR="00513D1F" w:rsidRPr="003E7191" w:rsidRDefault="00513D1F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4C5BC71E" w14:textId="77777777" w:rsidR="00513D1F" w:rsidRPr="003E7191" w:rsidRDefault="00513D1F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13D1F" w:rsidRPr="003E7191" w14:paraId="53567426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30B19028" w14:textId="77777777" w:rsidR="00513D1F" w:rsidRDefault="00513D1F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6F40CF3" w14:textId="77777777" w:rsidR="00513D1F" w:rsidRPr="003E7191" w:rsidRDefault="00513D1F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7BA18583" w14:textId="77777777" w:rsidR="00513D1F" w:rsidRPr="003E7191" w:rsidRDefault="00513D1F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7E8BFE7A" w14:textId="77777777" w:rsidR="00513D1F" w:rsidRPr="0024272C" w:rsidRDefault="00513D1F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5BAE9351" w14:textId="77777777" w:rsidR="00513D1F" w:rsidRPr="003E7191" w:rsidRDefault="00513D1F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463C4D4C" w14:textId="77777777" w:rsidR="00EA6070" w:rsidRPr="006C19E7" w:rsidRDefault="00EA6070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126E30FB" w14:textId="77777777" w:rsidR="00A63363" w:rsidRDefault="00A63363" w:rsidP="00A63363">
      <w:pPr>
        <w:ind w:right="-352"/>
        <w:contextualSpacing/>
        <w:jc w:val="both"/>
        <w:rPr>
          <w:rFonts w:ascii="Trebuchet MS" w:eastAsia="Calibri" w:hAnsi="Trebuchet MS" w:cs="Times New Roman"/>
          <w:sz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665"/>
        <w:gridCol w:w="3380"/>
      </w:tblGrid>
      <w:tr w:rsidR="00A63363" w14:paraId="70399DA5" w14:textId="77777777" w:rsidTr="00C655C9">
        <w:trPr>
          <w:trHeight w:val="1267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D4E4" w14:textId="77777777" w:rsidR="00A63363" w:rsidRDefault="00A63363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0227" w14:textId="77777777" w:rsidR="00A63363" w:rsidRDefault="00A63363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50C" w14:textId="77777777" w:rsidR="00A63363" w:rsidRDefault="00A63363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A63363" w14:paraId="6F178F20" w14:textId="77777777" w:rsidTr="00C655C9">
        <w:trPr>
          <w:trHeight w:val="1190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BD4C" w14:textId="77777777" w:rsidR="00A63363" w:rsidRDefault="00A63363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FE46" w14:textId="77777777" w:rsidR="00A63363" w:rsidRDefault="00A63363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1CD2B267" w14:textId="77777777" w:rsidR="00A63363" w:rsidRDefault="00A63363">
            <w:pPr>
              <w:spacing w:line="252" w:lineRule="auto"/>
              <w:ind w:right="518"/>
              <w:rPr>
                <w:rFonts w:ascii="Trebuchet MS" w:eastAsia="Calibri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5A12CD44" w14:textId="77777777" w:rsidR="00A63363" w:rsidRDefault="00A63363">
            <w:pPr>
              <w:spacing w:line="252" w:lineRule="auto"/>
              <w:ind w:right="518"/>
              <w:rPr>
                <w:rFonts w:ascii="Trebuchet MS" w:eastAsia="Times New Roman" w:hAnsi="Trebuchet MS" w:cs="Tahoma"/>
                <w:sz w:val="12"/>
                <w:szCs w:val="32"/>
              </w:rPr>
            </w:pPr>
          </w:p>
          <w:p w14:paraId="1E599E38" w14:textId="77777777" w:rsidR="00A63363" w:rsidRDefault="00A63363" w:rsidP="00D9547F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 xml:space="preserve">- SCUOLA DI </w:t>
            </w:r>
            <w:r w:rsidR="00D9547F">
              <w:rPr>
                <w:rFonts w:ascii="Trebuchet MS" w:hAnsi="Trebuchet MS" w:cs="Tahoma"/>
                <w:szCs w:val="32"/>
              </w:rPr>
              <w:t>SPECIALIZZAZIONE</w:t>
            </w:r>
            <w:r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A63363" w14:paraId="1316C1E7" w14:textId="77777777" w:rsidTr="00C655C9"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B515" w14:textId="77777777" w:rsidR="00A63363" w:rsidRDefault="00A63363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ED93" w14:textId="77777777" w:rsidR="00A63363" w:rsidRDefault="00A63363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61E3FF7C" w14:textId="77777777" w:rsidR="00A63363" w:rsidRDefault="00A63363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2526" w14:textId="77777777" w:rsidR="00A63363" w:rsidRDefault="00A63363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A63363" w14:paraId="6CDDB3C8" w14:textId="77777777" w:rsidTr="00C655C9"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7D01" w14:textId="77777777" w:rsidR="00A63363" w:rsidRDefault="00A63363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8826" w14:textId="77777777" w:rsidR="00D9547F" w:rsidRDefault="00D9547F" w:rsidP="00D9547F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0CBCEC28" w14:textId="77777777" w:rsidR="00D9547F" w:rsidRPr="00D9547F" w:rsidRDefault="00D9547F" w:rsidP="00D9547F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D9547F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46BC5F8C" w14:textId="77777777" w:rsidR="00D9547F" w:rsidRPr="003E7191" w:rsidRDefault="00D9547F" w:rsidP="00D9547F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43AA4D5C" w14:textId="77777777" w:rsidR="00D9547F" w:rsidRPr="003E7191" w:rsidRDefault="00D9547F" w:rsidP="00D9547F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7766918B" w14:textId="77777777" w:rsidR="00D9547F" w:rsidRPr="003E7191" w:rsidRDefault="00D9547F" w:rsidP="00D9547F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226A8E31" w14:textId="38F4336C" w:rsidR="00A63363" w:rsidRDefault="00D9547F" w:rsidP="00E115D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1046F286" w14:textId="77777777" w:rsidR="00545F24" w:rsidRDefault="00545F24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0CD2C3B1" w14:textId="77777777" w:rsidR="00545F24" w:rsidRDefault="00545F24" w:rsidP="00545F24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W w:w="10206" w:type="dxa"/>
        <w:shd w:val="clear" w:color="auto" w:fill="D9D9D9" w:themeFill="background1" w:themeFillShade="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9"/>
        <w:gridCol w:w="3584"/>
        <w:gridCol w:w="1276"/>
        <w:gridCol w:w="1847"/>
      </w:tblGrid>
      <w:tr w:rsidR="00E115DB" w:rsidRPr="00D50283" w14:paraId="74FEC0B1" w14:textId="77777777" w:rsidTr="00746913">
        <w:trPr>
          <w:trHeight w:hRule="exact" w:val="837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9FBF8D" w14:textId="77777777" w:rsidR="00E115DB" w:rsidRPr="00D50283" w:rsidRDefault="00E115DB" w:rsidP="00E115DB">
            <w:pPr>
              <w:widowControl w:val="0"/>
              <w:tabs>
                <w:tab w:val="left" w:pos="680"/>
              </w:tabs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b/>
                <w:spacing w:val="1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b/>
                <w:spacing w:val="-1"/>
                <w:szCs w:val="20"/>
              </w:rPr>
              <w:t>STANDARD STRUTTURALI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846781" w14:textId="409BE2AD" w:rsidR="00E115DB" w:rsidRPr="00E115DB" w:rsidRDefault="00E115DB" w:rsidP="00E115DB">
            <w:pPr>
              <w:widowControl w:val="0"/>
              <w:tabs>
                <w:tab w:val="left" w:pos="680"/>
              </w:tabs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b/>
                <w:bCs/>
                <w:spacing w:val="1"/>
                <w:szCs w:val="20"/>
                <w:lang w:val="en-US"/>
              </w:rPr>
            </w:pPr>
            <w:r w:rsidRPr="00E115DB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AA1BF2" w14:textId="3753DE5D" w:rsidR="00E115DB" w:rsidRPr="00E115DB" w:rsidRDefault="00E115DB" w:rsidP="00E115DB">
            <w:pPr>
              <w:widowControl w:val="0"/>
              <w:tabs>
                <w:tab w:val="left" w:pos="680"/>
              </w:tabs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b/>
                <w:bCs/>
                <w:spacing w:val="1"/>
                <w:szCs w:val="20"/>
                <w:lang w:val="en-US"/>
              </w:rPr>
            </w:pPr>
            <w:r w:rsidRPr="00E11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Se </w:t>
            </w:r>
            <w:r w:rsidRPr="00E11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E11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indicare il relativo numero di:</w:t>
            </w:r>
          </w:p>
        </w:tc>
      </w:tr>
      <w:tr w:rsidR="00D50283" w:rsidRPr="00D50283" w14:paraId="4F5EA1E7" w14:textId="77777777" w:rsidTr="00746913">
        <w:trPr>
          <w:trHeight w:hRule="exact" w:val="844"/>
        </w:trPr>
        <w:tc>
          <w:tcPr>
            <w:tcW w:w="3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345D4" w14:textId="77777777" w:rsidR="00FC234B" w:rsidRDefault="00FC234B" w:rsidP="00FC234B">
            <w:pPr>
              <w:widowControl w:val="0"/>
              <w:rPr>
                <w:rFonts w:ascii="Trebuchet MS" w:hAnsi="Trebuchet MS" w:cs="Tahoma"/>
                <w:spacing w:val="-1"/>
                <w:sz w:val="20"/>
                <w:szCs w:val="20"/>
              </w:rPr>
            </w:pPr>
          </w:p>
          <w:p w14:paraId="060AB5DA" w14:textId="77777777" w:rsidR="00FC234B" w:rsidRPr="003E7191" w:rsidRDefault="00FC234B" w:rsidP="00FC234B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3E7191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63EF2BF5" w14:textId="77777777" w:rsidR="00FC234B" w:rsidRPr="003E7191" w:rsidRDefault="00FC234B" w:rsidP="00FC234B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97645F2" w14:textId="77777777" w:rsidR="00D50283" w:rsidRPr="00D50283" w:rsidRDefault="00FC234B" w:rsidP="00FC234B">
            <w:pPr>
              <w:widowControl w:val="0"/>
              <w:spacing w:after="0" w:line="239" w:lineRule="auto"/>
              <w:ind w:right="8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="00D50283" w:rsidRPr="00D5028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="00D50283"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="00D50283" w:rsidRPr="00D50283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="00D50283"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="00D50283"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="00D50283"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="00D50283" w:rsidRPr="00D5028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3CFC" w14:textId="77777777" w:rsidR="00D50283" w:rsidRPr="00D50283" w:rsidRDefault="00D50283" w:rsidP="00D50283">
            <w:pPr>
              <w:widowControl w:val="0"/>
              <w:spacing w:before="59" w:after="0" w:line="239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 xml:space="preserve">Laboratorio di 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ab/>
              <w:t>Sanità Pubblica</w:t>
            </w:r>
          </w:p>
          <w:p w14:paraId="623E9B36" w14:textId="77777777" w:rsidR="00D50283" w:rsidRPr="00D50283" w:rsidRDefault="00D50283" w:rsidP="00D50283">
            <w:pPr>
              <w:widowControl w:val="0"/>
              <w:spacing w:before="59" w:after="0" w:line="239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(Sorveglianza Sanitaria)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73E6" w14:textId="35C15221" w:rsidR="00D50283" w:rsidRPr="00D50283" w:rsidRDefault="00D50283" w:rsidP="00D5028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F960" w14:textId="5478917B" w:rsidR="00D50283" w:rsidRPr="00D50283" w:rsidRDefault="00746913" w:rsidP="00545F24">
            <w:pPr>
              <w:widowControl w:val="0"/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……</w:t>
            </w:r>
          </w:p>
        </w:tc>
      </w:tr>
      <w:tr w:rsidR="00D50283" w:rsidRPr="00D50283" w14:paraId="190852EF" w14:textId="77777777" w:rsidTr="00746913">
        <w:trPr>
          <w:trHeight w:hRule="exact" w:val="856"/>
        </w:trPr>
        <w:tc>
          <w:tcPr>
            <w:tcW w:w="34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0670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1E9A0" w14:textId="77777777" w:rsidR="00D50283" w:rsidRPr="00D50283" w:rsidRDefault="00D50283" w:rsidP="00D50283">
            <w:pPr>
              <w:widowControl w:val="0"/>
              <w:spacing w:before="59" w:after="0" w:line="239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Statistica Medica, Informatica ed Epidemiologica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42FC" w14:textId="39DF0A97" w:rsidR="00D50283" w:rsidRPr="00D50283" w:rsidRDefault="00D50283" w:rsidP="00D50283">
            <w:pPr>
              <w:widowControl w:val="0"/>
              <w:spacing w:after="0" w:line="240" w:lineRule="auto"/>
              <w:ind w:right="29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8DF2" w14:textId="3CA61BA5" w:rsidR="00D50283" w:rsidRPr="00D50283" w:rsidRDefault="00746913" w:rsidP="00D5028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</w:t>
            </w:r>
          </w:p>
        </w:tc>
      </w:tr>
      <w:tr w:rsidR="00D50283" w:rsidRPr="00D50283" w14:paraId="43DBA99F" w14:textId="77777777" w:rsidTr="00746913">
        <w:trPr>
          <w:trHeight w:hRule="exact" w:val="988"/>
        </w:trPr>
        <w:tc>
          <w:tcPr>
            <w:tcW w:w="3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26261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50EFD" w14:textId="77777777" w:rsidR="00D50283" w:rsidRPr="00D50283" w:rsidRDefault="00D50283" w:rsidP="00D50283">
            <w:pPr>
              <w:widowControl w:val="0"/>
              <w:spacing w:before="59" w:after="0" w:line="239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controllo qualità, di organizzazione e di accreditamento delle strutture sanitarie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A12F" w14:textId="179E363A" w:rsidR="00D50283" w:rsidRPr="00D50283" w:rsidRDefault="00D50283" w:rsidP="00D50283">
            <w:pPr>
              <w:widowControl w:val="0"/>
              <w:spacing w:after="0" w:line="240" w:lineRule="auto"/>
              <w:ind w:right="29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5813D" w14:textId="2B93064C" w:rsidR="00D50283" w:rsidRPr="00D50283" w:rsidRDefault="00746913" w:rsidP="00D50283">
            <w:pPr>
              <w:widowControl w:val="0"/>
              <w:spacing w:after="0" w:line="240" w:lineRule="auto"/>
              <w:ind w:right="-36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…..</w:t>
            </w:r>
          </w:p>
        </w:tc>
      </w:tr>
    </w:tbl>
    <w:p w14:paraId="5D0715E5" w14:textId="77777777" w:rsidR="00545F24" w:rsidRDefault="00545F24" w:rsidP="00D50283">
      <w:pPr>
        <w:widowControl w:val="0"/>
        <w:spacing w:before="8"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0"/>
        <w:gridCol w:w="3194"/>
        <w:gridCol w:w="1598"/>
        <w:gridCol w:w="2324"/>
      </w:tblGrid>
      <w:tr w:rsidR="00FC234B" w:rsidRPr="00D50283" w14:paraId="4D1A0F38" w14:textId="77777777" w:rsidTr="00746913">
        <w:trPr>
          <w:trHeight w:hRule="exact" w:val="1146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DFE9ED" w14:textId="77777777" w:rsidR="00FC234B" w:rsidRPr="003E7191" w:rsidRDefault="00FC234B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1E0CF9" w14:textId="77777777" w:rsidR="00FC234B" w:rsidRPr="003E7191" w:rsidRDefault="00FC234B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E4B19B" w14:textId="77777777" w:rsidR="00FC234B" w:rsidRPr="003E7191" w:rsidRDefault="00FC234B" w:rsidP="00396DDE">
            <w:pPr>
              <w:widowControl w:val="0"/>
              <w:ind w:right="-3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7E589C" w14:textId="77777777" w:rsidR="00FC234B" w:rsidRPr="003E7191" w:rsidRDefault="00FC234B" w:rsidP="00396DDE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D50283" w:rsidRPr="00D50283" w14:paraId="7297471B" w14:textId="77777777" w:rsidTr="00C655C9">
        <w:trPr>
          <w:trHeight w:hRule="exact" w:val="694"/>
        </w:trPr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C6BA2C" w14:textId="77777777" w:rsidR="00FC234B" w:rsidRPr="003E7191" w:rsidRDefault="00FC234B" w:rsidP="00FC234B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11E11A3B" w14:textId="77777777" w:rsidR="00FC234B" w:rsidRPr="003E7191" w:rsidRDefault="00FC234B" w:rsidP="00FC234B">
            <w:pPr>
              <w:widowControl w:val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03B800CF" w14:textId="77777777" w:rsidR="00D50283" w:rsidRPr="00D50283" w:rsidRDefault="00FC234B" w:rsidP="00341CB9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341CB9">
              <w:rPr>
                <w:rFonts w:ascii="Trebuchet MS" w:hAnsi="Trebuchet MS" w:cs="Times New Roman"/>
                <w:spacing w:val="12"/>
                <w:sz w:val="20"/>
                <w:szCs w:val="20"/>
              </w:rPr>
              <w:t>quattro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3C197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abor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to</w:t>
            </w:r>
            <w:r w:rsid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 xml:space="preserve">ri 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di anali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i chimico</w:t>
            </w:r>
            <w:r w:rsid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 xml:space="preserve"> 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cliniche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A721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7EB2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D50283" w:rsidRPr="00D50283" w14:paraId="7A2053A5" w14:textId="77777777" w:rsidTr="00C655C9">
        <w:trPr>
          <w:trHeight w:hRule="exact" w:val="702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FCBD9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132F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Dipartimento di prevenzione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8B342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EC3A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1A844C75" w14:textId="77777777" w:rsidTr="00C655C9">
        <w:trPr>
          <w:trHeight w:hRule="exact" w:val="556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5D468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702D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Nutrizione umana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3261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0BE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4D3F9BA0" w14:textId="77777777" w:rsidTr="00C655C9">
        <w:trPr>
          <w:trHeight w:hRule="exact" w:val="720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75D967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22766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Laboratorio di biologia molecolare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4BDF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7F5B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103EFF45" w14:textId="77777777" w:rsidTr="00C655C9">
        <w:trPr>
          <w:trHeight w:hRule="exact" w:val="653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42339A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52B1" w14:textId="77777777" w:rsidR="00D50283" w:rsidRPr="00F210A7" w:rsidRDefault="00D50283" w:rsidP="00C006FC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Igi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ne d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 lavoro</w:t>
            </w:r>
            <w:r w:rsidR="00C006F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-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vaccinazione p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onale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B2F88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B6F70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D50283" w:rsidRPr="00D50283" w14:paraId="10A460D3" w14:textId="77777777" w:rsidTr="00C655C9">
        <w:trPr>
          <w:trHeight w:hRule="exact" w:val="479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3BCE7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C4A7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Epidemiologia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3999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170E2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7AC05701" w14:textId="77777777" w:rsidTr="00C655C9">
        <w:trPr>
          <w:trHeight w:hRule="exact" w:val="429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234683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A7C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Igiene ospedaliera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8C80B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F3565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3AB2CFAC" w14:textId="77777777" w:rsidTr="00C655C9">
        <w:trPr>
          <w:trHeight w:hRule="exact" w:val="435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D6B02F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C76E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Controllo di gestione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7DF5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0648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199C5BC3" w14:textId="77777777" w:rsidTr="00C655C9">
        <w:trPr>
          <w:trHeight w:hRule="exact" w:val="692"/>
        </w:trPr>
        <w:tc>
          <w:tcPr>
            <w:tcW w:w="3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D951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DE7B" w14:textId="77777777" w:rsidR="00D50283" w:rsidRPr="00F210A7" w:rsidRDefault="00D50283" w:rsidP="00F210A7">
            <w:pPr>
              <w:widowControl w:val="0"/>
              <w:spacing w:before="59" w:after="0" w:line="239" w:lineRule="auto"/>
              <w:jc w:val="both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210A7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Coordinamento cure primarie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9D772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042F" w14:textId="77777777" w:rsidR="00D50283" w:rsidRPr="00D50283" w:rsidRDefault="00D50283" w:rsidP="00C006FC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1E7915C5" w14:textId="77777777" w:rsidR="00D50283" w:rsidRDefault="00D50283" w:rsidP="00D50283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644D673" w14:textId="77777777" w:rsidR="00545F24" w:rsidRPr="00D50283" w:rsidRDefault="00545F24" w:rsidP="00D50283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7"/>
        <w:gridCol w:w="4798"/>
        <w:gridCol w:w="2321"/>
      </w:tblGrid>
      <w:tr w:rsidR="00FC234B" w:rsidRPr="00D50283" w14:paraId="22FC5CF8" w14:textId="77777777" w:rsidTr="00746913">
        <w:trPr>
          <w:trHeight w:hRule="exact" w:val="1086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E3AFE0" w14:textId="77777777" w:rsidR="00FC234B" w:rsidRPr="003E7191" w:rsidRDefault="00FC234B" w:rsidP="00396DDE">
            <w:pPr>
              <w:widowControl w:val="0"/>
              <w:jc w:val="both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DF03C2" w14:textId="77777777" w:rsidR="00FC234B" w:rsidRPr="003E7191" w:rsidRDefault="00FC234B" w:rsidP="00396DDE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A00C14" w14:textId="77777777" w:rsidR="00FC234B" w:rsidRPr="003E7191" w:rsidRDefault="00FC234B" w:rsidP="00396DDE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3E7191">
              <w:rPr>
                <w:rFonts w:ascii="Trebuchet MS" w:hAnsi="Trebuchet MS" w:cs="Times New Roman"/>
                <w:b/>
                <w:sz w:val="20"/>
                <w:szCs w:val="20"/>
              </w:rPr>
              <w:t>Indicare SI/NO</w:t>
            </w:r>
          </w:p>
        </w:tc>
      </w:tr>
      <w:tr w:rsidR="00FC234B" w:rsidRPr="00D50283" w14:paraId="2C056740" w14:textId="77777777" w:rsidTr="00C655C9">
        <w:trPr>
          <w:trHeight w:hRule="exact" w:val="695"/>
        </w:trPr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8759C1" w14:textId="77777777" w:rsidR="00FC234B" w:rsidRPr="00D50283" w:rsidRDefault="00FC234B" w:rsidP="00D50283">
            <w:pPr>
              <w:widowControl w:val="0"/>
              <w:spacing w:after="0" w:line="240" w:lineRule="auto"/>
              <w:ind w:right="11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3E7191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3E7191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3E7191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13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L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3E7191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E7191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B1BC7" w14:textId="77777777" w:rsidR="00FC234B" w:rsidRPr="00D50283" w:rsidRDefault="00FC234B" w:rsidP="00C006FC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Dir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D50283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D5028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5028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Pr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io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Os</w:t>
            </w:r>
            <w:r w:rsidRPr="00D5028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p</w:t>
            </w:r>
            <w:r w:rsidRPr="00D5028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da</w:t>
            </w:r>
            <w:r w:rsidRPr="00D5028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li</w:t>
            </w:r>
            <w:r w:rsidRPr="00D5028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72E3" w14:textId="77777777" w:rsidR="00FC234B" w:rsidRPr="00133030" w:rsidRDefault="00FC234B" w:rsidP="00D50283">
            <w:pPr>
              <w:widowControl w:val="0"/>
              <w:tabs>
                <w:tab w:val="left" w:pos="1376"/>
              </w:tabs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FC234B" w:rsidRPr="00D50283" w14:paraId="62F72BC5" w14:textId="77777777" w:rsidTr="00C655C9">
        <w:trPr>
          <w:trHeight w:hRule="exact" w:val="436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56D498" w14:textId="77777777" w:rsidR="00FC234B" w:rsidRPr="00D50283" w:rsidRDefault="00FC234B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6BCF6" w14:textId="77777777" w:rsidR="00FC234B" w:rsidRPr="00D50283" w:rsidRDefault="00FC234B" w:rsidP="00D50283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icina</w:t>
            </w:r>
            <w:r w:rsidRPr="00D50283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b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BF8DD" w14:textId="77777777" w:rsidR="00FC234B" w:rsidRPr="00D50283" w:rsidRDefault="00FC234B" w:rsidP="00D50283">
            <w:pPr>
              <w:widowControl w:val="0"/>
              <w:tabs>
                <w:tab w:val="left" w:pos="1376"/>
              </w:tabs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C234B" w:rsidRPr="00D50283" w14:paraId="755BC7FB" w14:textId="77777777" w:rsidTr="00C655C9">
        <w:trPr>
          <w:trHeight w:hRule="exact" w:val="427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571D93" w14:textId="77777777" w:rsidR="00FC234B" w:rsidRPr="00D50283" w:rsidRDefault="00FC234B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77A8" w14:textId="77777777" w:rsidR="00FC234B" w:rsidRPr="00D50283" w:rsidRDefault="00FC234B" w:rsidP="00D50283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An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mia</w:t>
            </w:r>
            <w:r w:rsidRPr="00D50283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270C" w14:textId="77777777" w:rsidR="00FC234B" w:rsidRPr="00D50283" w:rsidRDefault="00FC234B" w:rsidP="00D50283">
            <w:pPr>
              <w:widowControl w:val="0"/>
              <w:tabs>
                <w:tab w:val="left" w:pos="1376"/>
              </w:tabs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C234B" w:rsidRPr="00D50283" w14:paraId="28548DD7" w14:textId="77777777" w:rsidTr="00C655C9">
        <w:trPr>
          <w:trHeight w:hRule="exact" w:val="433"/>
        </w:trPr>
        <w:tc>
          <w:tcPr>
            <w:tcW w:w="30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3D31B" w14:textId="77777777" w:rsidR="00FC234B" w:rsidRPr="00D50283" w:rsidRDefault="00FC234B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9470" w14:textId="77777777" w:rsidR="00FC234B" w:rsidRPr="00D50283" w:rsidRDefault="00FC234B" w:rsidP="00D50283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DEA</w:t>
            </w:r>
            <w:r w:rsidRPr="00D5028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1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°</w:t>
            </w:r>
            <w:r w:rsidRPr="00D50283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</w:t>
            </w:r>
            <w:r w:rsidRPr="00D5028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2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°</w:t>
            </w:r>
            <w:r w:rsidRPr="00D50283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liv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llo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98088" w14:textId="77777777" w:rsidR="00FC234B" w:rsidRPr="00D50283" w:rsidRDefault="00FC234B" w:rsidP="00D50283">
            <w:pPr>
              <w:widowControl w:val="0"/>
              <w:tabs>
                <w:tab w:val="left" w:pos="1376"/>
              </w:tabs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FC234B" w:rsidRPr="00D50283" w14:paraId="6379B4AB" w14:textId="77777777" w:rsidTr="00C655C9">
        <w:trPr>
          <w:trHeight w:hRule="exact" w:val="695"/>
        </w:trPr>
        <w:tc>
          <w:tcPr>
            <w:tcW w:w="3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23FEE" w14:textId="77777777" w:rsidR="00FC234B" w:rsidRPr="00D50283" w:rsidRDefault="00FC234B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B6A98" w14:textId="77777777" w:rsidR="00FC234B" w:rsidRPr="00D50283" w:rsidRDefault="00FC234B" w:rsidP="00D50283">
            <w:pPr>
              <w:widowControl w:val="0"/>
              <w:tabs>
                <w:tab w:val="left" w:pos="420"/>
              </w:tabs>
              <w:spacing w:after="0" w:line="290" w:lineRule="exact"/>
              <w:ind w:right="-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llo</w:t>
            </w:r>
            <w:r w:rsidRPr="00D50283">
              <w:rPr>
                <w:rFonts w:ascii="Trebuchet MS" w:eastAsia="Times New Roman" w:hAnsi="Trebuchet MS" w:cs="Times New Roman"/>
                <w:spacing w:val="17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D50283">
              <w:rPr>
                <w:rFonts w:ascii="Trebuchet MS" w:eastAsia="Times New Roman" w:hAnsi="Trebuchet MS" w:cs="Times New Roman"/>
                <w:spacing w:val="21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q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D50283">
              <w:rPr>
                <w:rFonts w:ascii="Trebuchet MS" w:eastAsia="Times New Roman" w:hAnsi="Trebuchet MS" w:cs="Times New Roman"/>
                <w:spacing w:val="18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D5028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D50283">
              <w:rPr>
                <w:rFonts w:ascii="Trebuchet MS" w:eastAsia="Times New Roman" w:hAnsi="Trebuchet MS" w:cs="Times New Roman"/>
                <w:spacing w:val="20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5028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chio</w:t>
            </w:r>
            <w:r w:rsidRPr="00D5028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clinico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40F4" w14:textId="77777777" w:rsidR="00FC234B" w:rsidRPr="00133030" w:rsidRDefault="00FC234B" w:rsidP="00D50283">
            <w:pPr>
              <w:widowControl w:val="0"/>
              <w:tabs>
                <w:tab w:val="left" w:pos="1376"/>
              </w:tabs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4F14F0C4" w14:textId="77777777" w:rsidR="00D50283" w:rsidRDefault="00D50283" w:rsidP="00D50283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71657793" w14:textId="77777777" w:rsidR="00C655C9" w:rsidRPr="00133030" w:rsidRDefault="00C655C9" w:rsidP="00D50283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1"/>
        <w:gridCol w:w="4360"/>
        <w:gridCol w:w="2035"/>
      </w:tblGrid>
      <w:tr w:rsidR="00FC234B" w:rsidRPr="00D50283" w14:paraId="5F1EA826" w14:textId="77777777" w:rsidTr="00746913">
        <w:trPr>
          <w:trHeight w:hRule="exact" w:val="495"/>
        </w:trPr>
        <w:tc>
          <w:tcPr>
            <w:tcW w:w="8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94394" w14:textId="77777777" w:rsidR="00FC234B" w:rsidRPr="008B76F4" w:rsidRDefault="00FC234B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8B76F4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S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04"/>
                <w:szCs w:val="20"/>
                <w:lang w:val="en-US"/>
              </w:rPr>
              <w:t>T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8B76F4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8B76F4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8B76F4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8B76F4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8B76F4">
              <w:rPr>
                <w:rFonts w:ascii="Trebuchet MS" w:eastAsia="Times New Roman" w:hAnsi="Trebuchet MS" w:cs="Times New Roman"/>
                <w:b/>
                <w:w w:val="111"/>
                <w:szCs w:val="20"/>
                <w:lang w:val="en-US"/>
              </w:rPr>
              <w:t xml:space="preserve"> </w:t>
            </w:r>
            <w:r w:rsidRPr="008B76F4">
              <w:rPr>
                <w:rFonts w:ascii="Trebuchet MS" w:eastAsia="Tahoma" w:hAnsi="Trebuchet MS" w:cs="Tahoma"/>
                <w:b/>
                <w:w w:val="108"/>
                <w:szCs w:val="20"/>
                <w:lang w:val="en-US"/>
              </w:rPr>
              <w:t>O</w:t>
            </w:r>
            <w:r w:rsidRPr="008B76F4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8B76F4">
              <w:rPr>
                <w:rFonts w:ascii="Trebuchet MS" w:eastAsia="Tahoma" w:hAnsi="Trebuchet MS" w:cs="Tahoma"/>
                <w:b/>
                <w:spacing w:val="1"/>
                <w:w w:val="111"/>
                <w:szCs w:val="20"/>
                <w:lang w:val="en-US"/>
              </w:rPr>
              <w:t>G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8B76F4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11"/>
                <w:szCs w:val="20"/>
                <w:lang w:val="en-US"/>
              </w:rPr>
              <w:t>ZZ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8B76F4">
              <w:rPr>
                <w:rFonts w:ascii="Trebuchet MS" w:eastAsia="Tahoma" w:hAnsi="Trebuchet MS" w:cs="Tahoma"/>
                <w:b/>
                <w:spacing w:val="2"/>
                <w:w w:val="104"/>
                <w:szCs w:val="20"/>
                <w:lang w:val="en-US"/>
              </w:rPr>
              <w:t>T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8B76F4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V</w:t>
            </w:r>
            <w:r w:rsidRPr="008B76F4">
              <w:rPr>
                <w:rFonts w:ascii="Trebuchet MS" w:eastAsia="Tahoma" w:hAnsi="Trebuchet MS" w:cs="Tahoma"/>
                <w:b/>
                <w:w w:val="129"/>
                <w:szCs w:val="20"/>
                <w:lang w:val="en-US"/>
              </w:rPr>
              <w:t>I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492644C" w14:textId="77777777" w:rsidR="00FC234B" w:rsidRPr="008B76F4" w:rsidRDefault="00FC234B" w:rsidP="008B76F4">
            <w:pPr>
              <w:widowControl w:val="0"/>
              <w:tabs>
                <w:tab w:val="left" w:pos="4537"/>
              </w:tabs>
              <w:spacing w:after="0" w:line="288" w:lineRule="exact"/>
              <w:ind w:right="229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8B76F4">
              <w:rPr>
                <w:rFonts w:ascii="Trebuchet MS" w:eastAsia="Tahoma" w:hAnsi="Trebuchet MS" w:cs="Tahoma"/>
                <w:b/>
                <w:szCs w:val="20"/>
                <w:lang w:val="en-US"/>
              </w:rPr>
              <w:t>Indicare numero</w:t>
            </w:r>
          </w:p>
        </w:tc>
      </w:tr>
      <w:tr w:rsidR="00D50283" w:rsidRPr="00D50283" w14:paraId="1D0D3B65" w14:textId="77777777" w:rsidTr="002A5AEB">
        <w:trPr>
          <w:trHeight w:hRule="exact" w:val="573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5B344" w14:textId="77777777" w:rsidR="00D50283" w:rsidRPr="00D50283" w:rsidRDefault="00D50283" w:rsidP="00D50283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D5028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5028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5028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50283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D5028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D5028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D5028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2A5AE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09" w14:textId="77777777" w:rsidR="00D50283" w:rsidRPr="00D50283" w:rsidRDefault="00D50283" w:rsidP="00D50283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r w:rsidRPr="00D50283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Chirur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hi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83D849" w14:textId="77777777" w:rsidR="00D50283" w:rsidRPr="00D50283" w:rsidRDefault="00D50283" w:rsidP="008B76F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5EEC427D" w14:textId="77777777" w:rsidTr="002A5AEB">
        <w:trPr>
          <w:trHeight w:hRule="exact" w:val="567"/>
        </w:trPr>
        <w:tc>
          <w:tcPr>
            <w:tcW w:w="3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AC4120" w14:textId="77777777" w:rsidR="00D50283" w:rsidRPr="00D50283" w:rsidRDefault="00D50283" w:rsidP="00D50283">
            <w:pPr>
              <w:widowControl w:val="0"/>
              <w:spacing w:after="0" w:line="288" w:lineRule="exact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D5028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5028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D5028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D50283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2A5AE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1B47" w14:textId="77777777" w:rsidR="00D50283" w:rsidRPr="00D50283" w:rsidRDefault="00D50283" w:rsidP="00D50283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D50283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62448B" w14:textId="77777777" w:rsidR="00D50283" w:rsidRPr="00D50283" w:rsidRDefault="00D50283" w:rsidP="008B76F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D50283" w:rsidRPr="00D50283" w14:paraId="3F9BA516" w14:textId="77777777" w:rsidTr="002A5AEB">
        <w:trPr>
          <w:trHeight w:hRule="exact" w:val="561"/>
        </w:trPr>
        <w:tc>
          <w:tcPr>
            <w:tcW w:w="3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FA5E1" w14:textId="77777777" w:rsidR="00D50283" w:rsidRPr="00D50283" w:rsidRDefault="00D50283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74DD" w14:textId="77777777" w:rsidR="00D50283" w:rsidRPr="00D50283" w:rsidRDefault="00D50283" w:rsidP="00D50283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D50283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nf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rmi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D50283">
              <w:rPr>
                <w:rFonts w:ascii="Trebuchet MS" w:eastAsia="Tahoma" w:hAnsi="Trebuchet MS" w:cs="Tahoma"/>
                <w:spacing w:val="-2"/>
                <w:sz w:val="20"/>
                <w:szCs w:val="20"/>
                <w:lang w:val="en-US"/>
              </w:rPr>
              <w:t>i</w:t>
            </w:r>
            <w:r w:rsidRPr="00D5028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D5028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ico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8CF311A" w14:textId="77777777" w:rsidR="00D50283" w:rsidRPr="00D50283" w:rsidRDefault="00D50283" w:rsidP="008B76F4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0717D298" w14:textId="77777777" w:rsidR="00746913" w:rsidRDefault="00746913" w:rsidP="00746913">
      <w:pPr>
        <w:widowControl w:val="0"/>
        <w:spacing w:after="0" w:line="240" w:lineRule="auto"/>
        <w:ind w:right="-170"/>
        <w:jc w:val="both"/>
        <w:rPr>
          <w:rFonts w:ascii="Trebuchet MS" w:hAnsi="Trebuchet MS"/>
          <w:sz w:val="20"/>
          <w:szCs w:val="20"/>
        </w:rPr>
      </w:pPr>
    </w:p>
    <w:p w14:paraId="4A0F40BE" w14:textId="27C336BE" w:rsidR="002A5AEB" w:rsidRPr="00A034F2" w:rsidRDefault="002A5AEB" w:rsidP="00746913">
      <w:pPr>
        <w:widowControl w:val="0"/>
        <w:spacing w:after="0" w:line="240" w:lineRule="auto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463387EC" w14:textId="153CA767" w:rsidR="00D50283" w:rsidRDefault="00D50283" w:rsidP="00D50283">
      <w:pPr>
        <w:widowControl w:val="0"/>
        <w:spacing w:before="19" w:after="0" w:line="240" w:lineRule="auto"/>
        <w:ind w:right="-20"/>
        <w:rPr>
          <w:rFonts w:ascii="Trebuchet MS" w:eastAsia="Tahoma" w:hAnsi="Trebuchet MS" w:cs="Tahoma"/>
          <w:sz w:val="20"/>
          <w:szCs w:val="20"/>
          <w:lang w:val="en-US"/>
        </w:rPr>
      </w:pPr>
    </w:p>
    <w:p w14:paraId="52EEDF6D" w14:textId="77777777" w:rsidR="00746913" w:rsidRPr="00D50283" w:rsidRDefault="00746913" w:rsidP="00D50283">
      <w:pPr>
        <w:widowControl w:val="0"/>
        <w:spacing w:before="19" w:after="0" w:line="240" w:lineRule="auto"/>
        <w:ind w:right="-20"/>
        <w:rPr>
          <w:rFonts w:ascii="Trebuchet MS" w:eastAsia="Tahoma" w:hAnsi="Trebuchet MS" w:cs="Tahoma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7"/>
        <w:gridCol w:w="2183"/>
        <w:gridCol w:w="1742"/>
        <w:gridCol w:w="1162"/>
        <w:gridCol w:w="1742"/>
      </w:tblGrid>
      <w:tr w:rsidR="00FC234B" w:rsidRPr="00D50283" w14:paraId="053E8AEF" w14:textId="77777777" w:rsidTr="00746913">
        <w:trPr>
          <w:trHeight w:hRule="exact" w:val="1770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F24CD7" w14:textId="77777777" w:rsidR="00FC234B" w:rsidRPr="003E7191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077AA15C" w14:textId="77777777" w:rsidR="00FC234B" w:rsidRPr="003E7191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8D0451" w14:textId="77777777" w:rsidR="00FC234B" w:rsidRPr="003E7191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EB4C3F" w14:textId="77777777" w:rsidR="00FC234B" w:rsidRPr="003E7191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5FD90F43" w14:textId="5830C812" w:rsidR="00FC234B" w:rsidRPr="003E7191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74691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746913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2B5947" w14:textId="77777777" w:rsidR="00FC234B" w:rsidRPr="00746913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746913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0CCDC4" w14:textId="77777777" w:rsidR="00FC234B" w:rsidRPr="00746913" w:rsidRDefault="00FC234B" w:rsidP="0074691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746913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133030" w:rsidRPr="00D50283" w14:paraId="47923E6C" w14:textId="77777777" w:rsidTr="00C655C9">
        <w:trPr>
          <w:trHeight w:hRule="exact" w:val="787"/>
        </w:trPr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64A52D" w14:textId="77777777" w:rsidR="00133030" w:rsidRPr="00D50283" w:rsidRDefault="00133030" w:rsidP="00D50283">
            <w:pPr>
              <w:widowControl w:val="0"/>
              <w:spacing w:after="0" w:line="240" w:lineRule="auto"/>
              <w:ind w:right="6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D5028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</w:rPr>
              <w:t>ATT</w:t>
            </w:r>
            <w:r w:rsidRPr="00D50283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</w:rPr>
              <w:t>VI</w:t>
            </w:r>
            <w:r w:rsidRPr="00D50283">
              <w:rPr>
                <w:rFonts w:ascii="Trebuchet MS" w:eastAsia="Tahoma" w:hAnsi="Trebuchet MS" w:cs="Tahoma"/>
                <w:spacing w:val="2"/>
                <w:w w:val="112"/>
                <w:sz w:val="20"/>
                <w:szCs w:val="20"/>
              </w:rPr>
              <w:t>T</w:t>
            </w:r>
            <w:r w:rsidRPr="00D5028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À</w:t>
            </w:r>
            <w:r w:rsidRPr="00D50283">
              <w:rPr>
                <w:rFonts w:ascii="Trebuchet MS" w:eastAsia="Times New Roman" w:hAnsi="Trebuchet MS" w:cs="Times New Roman"/>
                <w:spacing w:val="8"/>
                <w:w w:val="112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5028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D5028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D5028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D5028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D50283">
              <w:rPr>
                <w:rFonts w:ascii="Trebuchet MS" w:eastAsia="Times New Roman" w:hAnsi="Trebuchet MS" w:cs="Times New Roman"/>
                <w:spacing w:val="9"/>
                <w:w w:val="114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D50283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D5028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D50283">
              <w:rPr>
                <w:rFonts w:ascii="Trebuchet MS" w:eastAsia="Tahoma" w:hAnsi="Trebuchet MS" w:cs="Tahoma"/>
                <w:spacing w:val="3"/>
                <w:w w:val="114"/>
                <w:sz w:val="20"/>
                <w:szCs w:val="20"/>
              </w:rPr>
              <w:t>C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5028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,</w:t>
            </w:r>
            <w:r w:rsidRPr="00D50283">
              <w:rPr>
                <w:rFonts w:ascii="Trebuchet MS" w:eastAsia="Times New Roman" w:hAnsi="Trebuchet MS" w:cs="Times New Roman"/>
                <w:spacing w:val="-18"/>
                <w:w w:val="114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5028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D5028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D5028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D5028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D5028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D5028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D5028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D50283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AM</w:t>
            </w:r>
            <w:r w:rsidRPr="00D5028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B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</w:t>
            </w:r>
            <w:r w:rsidRPr="00D5028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N</w:t>
            </w:r>
            <w:r w:rsidRPr="00D5028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TAL</w:t>
            </w:r>
            <w:r w:rsidRPr="00D5028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E</w:t>
            </w:r>
            <w:r w:rsidRPr="00D50283">
              <w:rPr>
                <w:rFonts w:ascii="Trebuchet MS" w:eastAsia="Times New Roman" w:hAnsi="Trebuchet MS" w:cs="Times New Roman"/>
                <w:spacing w:val="10"/>
                <w:w w:val="113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D50283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5028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C</w:t>
            </w:r>
            <w:r w:rsidRPr="00D50283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ON</w:t>
            </w:r>
            <w:r w:rsidRPr="00D50283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T</w:t>
            </w:r>
            <w:r w:rsidRPr="00D50283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D50283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O</w:t>
            </w:r>
            <w:r w:rsidRPr="00D50283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LL</w:t>
            </w:r>
            <w:r w:rsidRPr="00D50283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O</w:t>
            </w:r>
            <w:r w:rsidRPr="00D50283">
              <w:rPr>
                <w:rFonts w:ascii="Trebuchet MS" w:eastAsia="Times New Roman" w:hAnsi="Trebuchet MS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D5028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D5028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D5028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Q</w:t>
            </w:r>
            <w:r w:rsidRPr="00D5028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D5028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D5028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D50283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D5028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8B95" w14:textId="77777777" w:rsidR="00133030" w:rsidRPr="00133030" w:rsidRDefault="00133030" w:rsidP="008B76F4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133030">
              <w:rPr>
                <w:rFonts w:ascii="Trebuchet MS" w:eastAsia="Tahoma" w:hAnsi="Trebuchet MS" w:cs="Tahoma"/>
                <w:sz w:val="20"/>
                <w:szCs w:val="20"/>
              </w:rPr>
              <w:t>Esami di laboratorio di chimica clinica e microbiologia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C3F8" w14:textId="77777777" w:rsidR="00133030" w:rsidRPr="00133030" w:rsidRDefault="00133030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EF036" w14:textId="77777777" w:rsidR="00133030" w:rsidRPr="00133030" w:rsidRDefault="009A5502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5.000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2FD7" w14:textId="77777777" w:rsidR="00133030" w:rsidRPr="00133030" w:rsidRDefault="009A5502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2.500</w:t>
            </w:r>
          </w:p>
        </w:tc>
      </w:tr>
      <w:tr w:rsidR="00133030" w:rsidRPr="00D50283" w14:paraId="30CCBB60" w14:textId="77777777" w:rsidTr="00C655C9">
        <w:trPr>
          <w:trHeight w:hRule="exact" w:val="572"/>
        </w:trPr>
        <w:tc>
          <w:tcPr>
            <w:tcW w:w="3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17DB0" w14:textId="77777777" w:rsidR="00133030" w:rsidRPr="00133030" w:rsidRDefault="00133030" w:rsidP="00D5028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BB94" w14:textId="77777777" w:rsidR="00133030" w:rsidRPr="00D50283" w:rsidRDefault="00133030" w:rsidP="008B76F4">
            <w:pPr>
              <w:widowControl w:val="0"/>
              <w:tabs>
                <w:tab w:val="left" w:pos="420"/>
              </w:tabs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Am</w:t>
            </w:r>
            <w:r w:rsidRPr="008B76F4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b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ul</w:t>
            </w:r>
            <w:r w:rsidRPr="008B76F4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ato</w:t>
            </w:r>
            <w:r w:rsidRPr="00D5028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F329" w14:textId="77777777" w:rsidR="00133030" w:rsidRPr="00D50283" w:rsidRDefault="00133030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C2FED" w14:textId="77777777" w:rsidR="00133030" w:rsidRPr="00D50283" w:rsidRDefault="009A5502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7949B" w14:textId="77777777" w:rsidR="00133030" w:rsidRPr="00D50283" w:rsidRDefault="009A5502" w:rsidP="008B76F4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200</w:t>
            </w:r>
          </w:p>
        </w:tc>
      </w:tr>
    </w:tbl>
    <w:p w14:paraId="393D2D23" w14:textId="77777777" w:rsidR="00767C30" w:rsidRPr="00D50283" w:rsidRDefault="00767C30" w:rsidP="00767C30">
      <w:pPr>
        <w:widowControl w:val="0"/>
        <w:spacing w:before="19" w:after="0" w:line="240" w:lineRule="auto"/>
        <w:ind w:right="-1305"/>
        <w:rPr>
          <w:rFonts w:ascii="Trebuchet MS" w:eastAsia="Tahoma" w:hAnsi="Trebuchet MS" w:cs="Tahoma"/>
          <w:sz w:val="20"/>
          <w:szCs w:val="20"/>
          <w:lang w:val="en-US"/>
        </w:rPr>
      </w:pPr>
    </w:p>
    <w:p w14:paraId="41CEB2B4" w14:textId="77777777" w:rsidR="00D50283" w:rsidRPr="00D50283" w:rsidRDefault="00D50283" w:rsidP="00D50283">
      <w:pPr>
        <w:jc w:val="center"/>
        <w:rPr>
          <w:rFonts w:ascii="Trebuchet MS" w:eastAsia="Tahoma" w:hAnsi="Trebuchet MS" w:cs="Tahoma"/>
          <w:w w:val="129"/>
          <w:sz w:val="20"/>
          <w:szCs w:val="20"/>
        </w:rPr>
      </w:pPr>
    </w:p>
    <w:p w14:paraId="31AA6A6D" w14:textId="77777777" w:rsidR="00200D0F" w:rsidRPr="002256B3" w:rsidRDefault="00200D0F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Cs w:val="20"/>
        </w:rPr>
      </w:pPr>
    </w:p>
    <w:p w14:paraId="1A63C27D" w14:textId="77777777" w:rsidR="00746913" w:rsidRPr="003E7191" w:rsidRDefault="00746913" w:rsidP="0074691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2A209CA5" w14:textId="1AB6FBB6" w:rsidR="00FC234B" w:rsidRDefault="00FC234B" w:rsidP="00FC234B">
      <w:pPr>
        <w:jc w:val="center"/>
        <w:rPr>
          <w:rFonts w:ascii="Trebuchet MS" w:hAnsi="Trebuchet MS"/>
        </w:rPr>
      </w:pPr>
    </w:p>
    <w:p w14:paraId="78E346C9" w14:textId="77777777" w:rsidR="00746913" w:rsidRPr="003E7191" w:rsidRDefault="00746913" w:rsidP="00FC234B">
      <w:pPr>
        <w:jc w:val="center"/>
        <w:rPr>
          <w:rFonts w:ascii="Trebuchet MS" w:hAnsi="Trebuchet MS"/>
        </w:rPr>
      </w:pPr>
    </w:p>
    <w:p w14:paraId="40262302" w14:textId="77777777" w:rsidR="00FC234B" w:rsidRPr="003E7191" w:rsidRDefault="00FC234B" w:rsidP="00FC234B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FC234B" w:rsidRPr="003E7191" w:rsidSect="00FC234B">
      <w:footerReference w:type="even" r:id="rId7"/>
      <w:footerReference w:type="default" r:id="rId8"/>
      <w:pgSz w:w="11906" w:h="16838"/>
      <w:pgMar w:top="851" w:right="849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AE3F" w14:textId="77777777" w:rsidR="008B76F4" w:rsidRDefault="008B76F4">
      <w:pPr>
        <w:spacing w:after="0" w:line="240" w:lineRule="auto"/>
      </w:pPr>
      <w:r>
        <w:separator/>
      </w:r>
    </w:p>
  </w:endnote>
  <w:endnote w:type="continuationSeparator" w:id="0">
    <w:p w14:paraId="572BC69F" w14:textId="77777777" w:rsidR="008B76F4" w:rsidRDefault="008B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2E34B" w14:textId="77777777" w:rsidR="008B76F4" w:rsidRDefault="008B76F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669AD3" w14:textId="77777777" w:rsidR="008B76F4" w:rsidRDefault="008B76F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CAB90" w14:textId="77777777" w:rsidR="008B76F4" w:rsidRDefault="008B76F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B6A43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5FE747F" w14:textId="0B27E947" w:rsidR="00193982" w:rsidRDefault="00193982" w:rsidP="00193982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513D1F">
      <w:rPr>
        <w:sz w:val="16"/>
        <w:szCs w:val="16"/>
      </w:rPr>
      <w:t>8</w:t>
    </w:r>
    <w:r>
      <w:rPr>
        <w:sz w:val="16"/>
        <w:szCs w:val="16"/>
      </w:rPr>
      <w:t>.</w:t>
    </w:r>
    <w:r w:rsidR="00513D1F">
      <w:rPr>
        <w:sz w:val="16"/>
        <w:szCs w:val="16"/>
      </w:rPr>
      <w:t>2</w:t>
    </w:r>
    <w:r>
      <w:rPr>
        <w:sz w:val="16"/>
        <w:szCs w:val="16"/>
      </w:rPr>
      <w:t>.202</w:t>
    </w:r>
    <w:r w:rsidR="00513D1F">
      <w:rPr>
        <w:sz w:val="16"/>
        <w:szCs w:val="16"/>
      </w:rPr>
      <w:t>5</w:t>
    </w:r>
  </w:p>
  <w:p w14:paraId="3DC82D63" w14:textId="77777777" w:rsidR="008B76F4" w:rsidRDefault="008B76F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C85A2" w14:textId="77777777" w:rsidR="008B76F4" w:rsidRDefault="008B76F4">
      <w:pPr>
        <w:spacing w:after="0" w:line="240" w:lineRule="auto"/>
      </w:pPr>
      <w:r>
        <w:separator/>
      </w:r>
    </w:p>
  </w:footnote>
  <w:footnote w:type="continuationSeparator" w:id="0">
    <w:p w14:paraId="2E52D7FC" w14:textId="77777777" w:rsidR="008B76F4" w:rsidRDefault="008B76F4">
      <w:pPr>
        <w:spacing w:after="0" w:line="240" w:lineRule="auto"/>
      </w:pPr>
      <w:r>
        <w:continuationSeparator/>
      </w:r>
    </w:p>
  </w:footnote>
  <w:footnote w:id="1">
    <w:p w14:paraId="36B2BAF5" w14:textId="77777777" w:rsidR="00513D1F" w:rsidRDefault="00513D1F" w:rsidP="00513D1F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01BB2B17" w14:textId="77777777" w:rsidR="00513D1F" w:rsidRDefault="00513D1F" w:rsidP="00513D1F">
      <w:pPr>
        <w:pStyle w:val="Testonotaapidipagina"/>
        <w:jc w:val="both"/>
        <w:rPr>
          <w:sz w:val="16"/>
          <w:szCs w:val="16"/>
        </w:rPr>
      </w:pPr>
    </w:p>
    <w:p w14:paraId="0470BBEB" w14:textId="7BA23DC3" w:rsidR="00513D1F" w:rsidRPr="00AF7AAC" w:rsidRDefault="00513D1F" w:rsidP="00513D1F">
      <w:pPr>
        <w:pStyle w:val="Testonotaapidipagina"/>
        <w:tabs>
          <w:tab w:val="left" w:pos="1950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1F9C613A"/>
    <w:multiLevelType w:val="hybridMultilevel"/>
    <w:tmpl w:val="E88E13BA"/>
    <w:lvl w:ilvl="0" w:tplc="594E697A"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6A3E097F"/>
    <w:multiLevelType w:val="hybridMultilevel"/>
    <w:tmpl w:val="D350497A"/>
    <w:lvl w:ilvl="0" w:tplc="8102AF34"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364055">
    <w:abstractNumId w:val="0"/>
  </w:num>
  <w:num w:numId="2" w16cid:durableId="373047497">
    <w:abstractNumId w:val="3"/>
  </w:num>
  <w:num w:numId="3" w16cid:durableId="1121345777">
    <w:abstractNumId w:val="1"/>
  </w:num>
  <w:num w:numId="4" w16cid:durableId="1019159596">
    <w:abstractNumId w:val="2"/>
  </w:num>
  <w:num w:numId="5" w16cid:durableId="1474521701">
    <w:abstractNumId w:val="4"/>
  </w:num>
  <w:num w:numId="6" w16cid:durableId="64767133">
    <w:abstractNumId w:val="5"/>
  </w:num>
  <w:num w:numId="7" w16cid:durableId="1289431916">
    <w:abstractNumId w:val="7"/>
  </w:num>
  <w:num w:numId="8" w16cid:durableId="573516694">
    <w:abstractNumId w:val="6"/>
  </w:num>
  <w:num w:numId="9" w16cid:durableId="20292107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B1"/>
    <w:rsid w:val="0000035B"/>
    <w:rsid w:val="00036C46"/>
    <w:rsid w:val="0006464C"/>
    <w:rsid w:val="000D516D"/>
    <w:rsid w:val="000E79B0"/>
    <w:rsid w:val="00110FE9"/>
    <w:rsid w:val="00127AD3"/>
    <w:rsid w:val="00133030"/>
    <w:rsid w:val="00133217"/>
    <w:rsid w:val="00164F8E"/>
    <w:rsid w:val="0016513F"/>
    <w:rsid w:val="00183562"/>
    <w:rsid w:val="00190293"/>
    <w:rsid w:val="00193982"/>
    <w:rsid w:val="001A33C0"/>
    <w:rsid w:val="001A36A1"/>
    <w:rsid w:val="001D0A77"/>
    <w:rsid w:val="001E4E6A"/>
    <w:rsid w:val="00200D0F"/>
    <w:rsid w:val="002256B3"/>
    <w:rsid w:val="00243082"/>
    <w:rsid w:val="00256886"/>
    <w:rsid w:val="002653E7"/>
    <w:rsid w:val="00265BE3"/>
    <w:rsid w:val="002903AF"/>
    <w:rsid w:val="0029366E"/>
    <w:rsid w:val="002A34A9"/>
    <w:rsid w:val="002A4845"/>
    <w:rsid w:val="002A5AEB"/>
    <w:rsid w:val="002A6218"/>
    <w:rsid w:val="002D207E"/>
    <w:rsid w:val="002F1AF5"/>
    <w:rsid w:val="003111DF"/>
    <w:rsid w:val="00311630"/>
    <w:rsid w:val="00331C3D"/>
    <w:rsid w:val="00341CB9"/>
    <w:rsid w:val="0034537A"/>
    <w:rsid w:val="00351C2F"/>
    <w:rsid w:val="00352167"/>
    <w:rsid w:val="00354A3E"/>
    <w:rsid w:val="00397474"/>
    <w:rsid w:val="003C0109"/>
    <w:rsid w:val="003E3CD8"/>
    <w:rsid w:val="003F5BF5"/>
    <w:rsid w:val="00403590"/>
    <w:rsid w:val="004039A3"/>
    <w:rsid w:val="004557E1"/>
    <w:rsid w:val="004B6A43"/>
    <w:rsid w:val="004D1115"/>
    <w:rsid w:val="00513D1F"/>
    <w:rsid w:val="00525AC0"/>
    <w:rsid w:val="00545F24"/>
    <w:rsid w:val="00551EFF"/>
    <w:rsid w:val="005579F0"/>
    <w:rsid w:val="00557FC8"/>
    <w:rsid w:val="005A1A39"/>
    <w:rsid w:val="005B4757"/>
    <w:rsid w:val="005E04B1"/>
    <w:rsid w:val="006000CC"/>
    <w:rsid w:val="00602C5C"/>
    <w:rsid w:val="00640927"/>
    <w:rsid w:val="00641F0A"/>
    <w:rsid w:val="00681784"/>
    <w:rsid w:val="006B6C10"/>
    <w:rsid w:val="006C19E7"/>
    <w:rsid w:val="006E47A9"/>
    <w:rsid w:val="006E4DA1"/>
    <w:rsid w:val="006F1B92"/>
    <w:rsid w:val="007102E8"/>
    <w:rsid w:val="007204AF"/>
    <w:rsid w:val="00746913"/>
    <w:rsid w:val="007523B5"/>
    <w:rsid w:val="00760E4C"/>
    <w:rsid w:val="00767C30"/>
    <w:rsid w:val="00797A20"/>
    <w:rsid w:val="007A13AB"/>
    <w:rsid w:val="00816E52"/>
    <w:rsid w:val="00845FFF"/>
    <w:rsid w:val="00852EFB"/>
    <w:rsid w:val="008823CC"/>
    <w:rsid w:val="008B2E12"/>
    <w:rsid w:val="008B76F4"/>
    <w:rsid w:val="008B775E"/>
    <w:rsid w:val="008D5B15"/>
    <w:rsid w:val="008E4497"/>
    <w:rsid w:val="00904AE1"/>
    <w:rsid w:val="00912159"/>
    <w:rsid w:val="00913198"/>
    <w:rsid w:val="009200C0"/>
    <w:rsid w:val="00931BDA"/>
    <w:rsid w:val="00950CE5"/>
    <w:rsid w:val="009A5502"/>
    <w:rsid w:val="009A7546"/>
    <w:rsid w:val="009B5023"/>
    <w:rsid w:val="009C58CF"/>
    <w:rsid w:val="009C749F"/>
    <w:rsid w:val="00A00CA5"/>
    <w:rsid w:val="00A034F2"/>
    <w:rsid w:val="00A17D67"/>
    <w:rsid w:val="00A4194C"/>
    <w:rsid w:val="00A511A6"/>
    <w:rsid w:val="00A63363"/>
    <w:rsid w:val="00AA5C54"/>
    <w:rsid w:val="00AB229B"/>
    <w:rsid w:val="00AF330D"/>
    <w:rsid w:val="00B00B18"/>
    <w:rsid w:val="00B21FA3"/>
    <w:rsid w:val="00B23477"/>
    <w:rsid w:val="00B6562D"/>
    <w:rsid w:val="00B658B9"/>
    <w:rsid w:val="00B848CB"/>
    <w:rsid w:val="00B9699A"/>
    <w:rsid w:val="00BB548D"/>
    <w:rsid w:val="00BB7BD7"/>
    <w:rsid w:val="00BD10FB"/>
    <w:rsid w:val="00BD22B5"/>
    <w:rsid w:val="00BE78C7"/>
    <w:rsid w:val="00BF4D49"/>
    <w:rsid w:val="00C006FC"/>
    <w:rsid w:val="00C01ABA"/>
    <w:rsid w:val="00C1251F"/>
    <w:rsid w:val="00C53B75"/>
    <w:rsid w:val="00C53F15"/>
    <w:rsid w:val="00C655C9"/>
    <w:rsid w:val="00C66724"/>
    <w:rsid w:val="00C81130"/>
    <w:rsid w:val="00C85B55"/>
    <w:rsid w:val="00CA00B5"/>
    <w:rsid w:val="00CC5E0C"/>
    <w:rsid w:val="00CE3DBC"/>
    <w:rsid w:val="00CE4A1B"/>
    <w:rsid w:val="00D20FAD"/>
    <w:rsid w:val="00D46EFF"/>
    <w:rsid w:val="00D50283"/>
    <w:rsid w:val="00D5261F"/>
    <w:rsid w:val="00D55035"/>
    <w:rsid w:val="00D74507"/>
    <w:rsid w:val="00D83610"/>
    <w:rsid w:val="00D9547F"/>
    <w:rsid w:val="00DA086A"/>
    <w:rsid w:val="00DA19B5"/>
    <w:rsid w:val="00DC393A"/>
    <w:rsid w:val="00DE5521"/>
    <w:rsid w:val="00DF0271"/>
    <w:rsid w:val="00E115DB"/>
    <w:rsid w:val="00E3344E"/>
    <w:rsid w:val="00EA6070"/>
    <w:rsid w:val="00EB307D"/>
    <w:rsid w:val="00EC1537"/>
    <w:rsid w:val="00F210A7"/>
    <w:rsid w:val="00F23A7D"/>
    <w:rsid w:val="00F346B0"/>
    <w:rsid w:val="00F75578"/>
    <w:rsid w:val="00FA36BB"/>
    <w:rsid w:val="00FA4C14"/>
    <w:rsid w:val="00FC234B"/>
    <w:rsid w:val="00FE6900"/>
    <w:rsid w:val="00FF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E8DC"/>
  <w15:docId w15:val="{631DA077-4635-428A-B5AA-C778F610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7">
    <w:name w:val="Nessun elenco7"/>
    <w:next w:val="Nessunelenco"/>
    <w:uiPriority w:val="99"/>
    <w:semiHidden/>
    <w:unhideWhenUsed/>
    <w:rsid w:val="00311630"/>
  </w:style>
  <w:style w:type="numbering" w:customStyle="1" w:styleId="Nessunelenco11">
    <w:name w:val="Nessun elenco11"/>
    <w:next w:val="Nessunelenco"/>
    <w:uiPriority w:val="99"/>
    <w:semiHidden/>
    <w:unhideWhenUsed/>
    <w:rsid w:val="00311630"/>
  </w:style>
  <w:style w:type="table" w:customStyle="1" w:styleId="Grigliatabella2">
    <w:name w:val="Griglia tabella2"/>
    <w:basedOn w:val="Tabellanormale"/>
    <w:next w:val="Grigliatabella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311630"/>
  </w:style>
  <w:style w:type="numbering" w:customStyle="1" w:styleId="Nessunelenco31">
    <w:name w:val="Nessun elenco31"/>
    <w:next w:val="Nessunelenco"/>
    <w:uiPriority w:val="99"/>
    <w:semiHidden/>
    <w:unhideWhenUsed/>
    <w:rsid w:val="00311630"/>
  </w:style>
  <w:style w:type="numbering" w:customStyle="1" w:styleId="Nessunelenco41">
    <w:name w:val="Nessun elenco41"/>
    <w:next w:val="Nessunelenco"/>
    <w:uiPriority w:val="99"/>
    <w:semiHidden/>
    <w:unhideWhenUsed/>
    <w:rsid w:val="00311630"/>
  </w:style>
  <w:style w:type="numbering" w:customStyle="1" w:styleId="Nessunelenco51">
    <w:name w:val="Nessun elenco51"/>
    <w:next w:val="Nessunelenco"/>
    <w:uiPriority w:val="99"/>
    <w:semiHidden/>
    <w:unhideWhenUsed/>
    <w:rsid w:val="00311630"/>
  </w:style>
  <w:style w:type="numbering" w:customStyle="1" w:styleId="Nessunelenco61">
    <w:name w:val="Nessun elenco61"/>
    <w:next w:val="Nessunelenco"/>
    <w:uiPriority w:val="99"/>
    <w:semiHidden/>
    <w:unhideWhenUsed/>
    <w:rsid w:val="00311630"/>
  </w:style>
  <w:style w:type="numbering" w:customStyle="1" w:styleId="Nessunelenco71">
    <w:name w:val="Nessun elenco71"/>
    <w:next w:val="Nessunelenco"/>
    <w:uiPriority w:val="99"/>
    <w:semiHidden/>
    <w:unhideWhenUsed/>
    <w:rsid w:val="00311630"/>
  </w:style>
  <w:style w:type="paragraph" w:styleId="Paragrafoelenco">
    <w:name w:val="List Paragraph"/>
    <w:basedOn w:val="Normale"/>
    <w:uiPriority w:val="34"/>
    <w:qFormat/>
    <w:rsid w:val="00225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11</cp:revision>
  <cp:lastPrinted>2017-12-22T13:46:00Z</cp:lastPrinted>
  <dcterms:created xsi:type="dcterms:W3CDTF">2022-08-10T12:20:00Z</dcterms:created>
  <dcterms:modified xsi:type="dcterms:W3CDTF">2025-02-27T09:22:00Z</dcterms:modified>
</cp:coreProperties>
</file>